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8A" w:rsidRDefault="002006B9" w:rsidP="007C028A">
      <w:pPr>
        <w:jc w:val="both"/>
        <w:rPr>
          <w:sz w:val="22"/>
          <w:szCs w:val="22"/>
        </w:rPr>
      </w:pPr>
      <w:r w:rsidRPr="005809B1">
        <w:rPr>
          <w:b/>
          <w:sz w:val="22"/>
          <w:szCs w:val="22"/>
        </w:rPr>
        <w:t xml:space="preserve">Правила конкурса «Лучший отзыв </w:t>
      </w:r>
      <w:proofErr w:type="gramStart"/>
      <w:r w:rsidRPr="005809B1">
        <w:rPr>
          <w:b/>
          <w:sz w:val="22"/>
          <w:szCs w:val="22"/>
        </w:rPr>
        <w:t>на</w:t>
      </w:r>
      <w:r w:rsidR="00562AD6" w:rsidRPr="005809B1">
        <w:rPr>
          <w:b/>
          <w:sz w:val="22"/>
          <w:szCs w:val="22"/>
        </w:rPr>
        <w:t xml:space="preserve"> </w:t>
      </w:r>
      <w:r w:rsidR="007C028A" w:rsidRPr="007C028A">
        <w:rPr>
          <w:sz w:val="22"/>
          <w:szCs w:val="22"/>
        </w:rPr>
        <w:t xml:space="preserve"> Чистая</w:t>
      </w:r>
      <w:proofErr w:type="gramEnd"/>
      <w:r w:rsidR="007C028A" w:rsidRPr="007C028A">
        <w:rPr>
          <w:sz w:val="22"/>
          <w:szCs w:val="22"/>
        </w:rPr>
        <w:t xml:space="preserve"> Кожа Актив Маска-пленка</w:t>
      </w:r>
      <w:r w:rsidR="007C028A" w:rsidRPr="007C028A" w:rsidDel="00BC49C2">
        <w:rPr>
          <w:sz w:val="22"/>
          <w:szCs w:val="22"/>
        </w:rPr>
        <w:t xml:space="preserve"> </w:t>
      </w:r>
    </w:p>
    <w:p w:rsidR="000073B9" w:rsidRPr="005809B1" w:rsidRDefault="002006B9">
      <w:pPr>
        <w:jc w:val="center"/>
        <w:rPr>
          <w:b/>
          <w:sz w:val="22"/>
          <w:szCs w:val="22"/>
        </w:rPr>
      </w:pPr>
      <w:r w:rsidRPr="005809B1">
        <w:rPr>
          <w:b/>
          <w:sz w:val="22"/>
          <w:szCs w:val="22"/>
        </w:rPr>
        <w:t xml:space="preserve">от </w:t>
      </w:r>
      <w:r w:rsidR="00562AD6" w:rsidRPr="005809B1">
        <w:rPr>
          <w:b/>
          <w:sz w:val="22"/>
          <w:szCs w:val="22"/>
          <w:lang w:val="en-US"/>
        </w:rPr>
        <w:t>Garnier</w:t>
      </w:r>
      <w:r w:rsidRPr="005809B1">
        <w:rPr>
          <w:b/>
          <w:sz w:val="22"/>
          <w:szCs w:val="22"/>
        </w:rPr>
        <w:t>» (далее – Правила)</w:t>
      </w:r>
    </w:p>
    <w:p w:rsidR="000073B9" w:rsidRPr="005809B1" w:rsidRDefault="000073B9">
      <w:pPr>
        <w:jc w:val="center"/>
        <w:rPr>
          <w:b/>
          <w:sz w:val="22"/>
          <w:szCs w:val="22"/>
        </w:rPr>
      </w:pPr>
    </w:p>
    <w:tbl>
      <w:tblPr>
        <w:tblStyle w:val="20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8A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«Лучший отзыв на </w:t>
            </w:r>
            <w:r w:rsidR="00605C0F" w:rsidRPr="005809B1">
              <w:rPr>
                <w:sz w:val="22"/>
                <w:szCs w:val="22"/>
              </w:rPr>
              <w:t xml:space="preserve">«Лучший отзыв на </w:t>
            </w:r>
            <w:proofErr w:type="spellStart"/>
            <w:r w:rsidR="007C028A" w:rsidRPr="007C028A">
              <w:rPr>
                <w:sz w:val="22"/>
                <w:szCs w:val="22"/>
              </w:rPr>
              <w:t>Garnier</w:t>
            </w:r>
            <w:proofErr w:type="spellEnd"/>
            <w:r w:rsidR="007C028A" w:rsidRPr="007C028A">
              <w:rPr>
                <w:sz w:val="22"/>
                <w:szCs w:val="22"/>
              </w:rPr>
              <w:t xml:space="preserve"> </w:t>
            </w:r>
            <w:proofErr w:type="spellStart"/>
            <w:r w:rsidR="007C028A" w:rsidRPr="007C028A">
              <w:rPr>
                <w:sz w:val="22"/>
                <w:szCs w:val="22"/>
              </w:rPr>
              <w:t>Skin</w:t>
            </w:r>
            <w:proofErr w:type="spellEnd"/>
            <w:r w:rsidR="007C028A" w:rsidRPr="007C028A">
              <w:rPr>
                <w:sz w:val="22"/>
                <w:szCs w:val="22"/>
              </w:rPr>
              <w:t xml:space="preserve"> </w:t>
            </w:r>
            <w:proofErr w:type="spellStart"/>
            <w:r w:rsidR="007C028A" w:rsidRPr="007C028A">
              <w:rPr>
                <w:sz w:val="22"/>
                <w:szCs w:val="22"/>
              </w:rPr>
              <w:t>Naturals</w:t>
            </w:r>
            <w:proofErr w:type="spellEnd"/>
            <w:r w:rsidR="007C028A" w:rsidRPr="007C028A">
              <w:rPr>
                <w:sz w:val="22"/>
                <w:szCs w:val="22"/>
              </w:rPr>
              <w:t xml:space="preserve"> Чистая Кожа Актив Маска-пленка</w:t>
            </w:r>
            <w:r w:rsidR="007C028A" w:rsidRPr="007C028A" w:rsidDel="00BC49C2">
              <w:rPr>
                <w:sz w:val="22"/>
                <w:szCs w:val="22"/>
              </w:rPr>
              <w:t xml:space="preserve">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073B9" w:rsidRPr="005809B1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Наименование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ИНН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ОГРН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Юридический адрес: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Почтовый адрес:  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7726059896.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1027700054986.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5809B1">
              <w:rPr>
                <w:sz w:val="22"/>
                <w:szCs w:val="22"/>
              </w:rPr>
              <w:t>Голутвинский</w:t>
            </w:r>
            <w:proofErr w:type="spellEnd"/>
            <w:r w:rsidRPr="005809B1">
              <w:rPr>
                <w:sz w:val="22"/>
                <w:szCs w:val="22"/>
              </w:rPr>
              <w:t xml:space="preserve"> пер-к, дом 1/8, стр. 1-2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5809B1">
              <w:rPr>
                <w:sz w:val="22"/>
                <w:szCs w:val="22"/>
              </w:rPr>
              <w:t>Голутвинский</w:t>
            </w:r>
            <w:proofErr w:type="spellEnd"/>
            <w:r w:rsidRPr="005809B1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073B9" w:rsidRPr="005809B1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68204F" w:rsidRDefault="002006B9">
            <w:pPr>
              <w:jc w:val="both"/>
              <w:rPr>
                <w:sz w:val="22"/>
                <w:szCs w:val="22"/>
              </w:rPr>
            </w:pPr>
            <w:r w:rsidRPr="0068204F">
              <w:rPr>
                <w:sz w:val="22"/>
                <w:szCs w:val="22"/>
              </w:rPr>
              <w:t xml:space="preserve">3.1. Общий срок проведения Конкурса: </w:t>
            </w:r>
            <w:proofErr w:type="gramStart"/>
            <w:r w:rsidRPr="0068204F">
              <w:rPr>
                <w:b/>
                <w:sz w:val="22"/>
                <w:szCs w:val="22"/>
              </w:rPr>
              <w:t xml:space="preserve">с  </w:t>
            </w:r>
            <w:r w:rsidR="0068204F" w:rsidRPr="0068204F">
              <w:rPr>
                <w:b/>
                <w:sz w:val="22"/>
                <w:szCs w:val="22"/>
              </w:rPr>
              <w:t>10</w:t>
            </w:r>
            <w:proofErr w:type="gramEnd"/>
            <w:r w:rsidR="0068204F" w:rsidRPr="0068204F">
              <w:rPr>
                <w:b/>
                <w:sz w:val="22"/>
                <w:szCs w:val="22"/>
              </w:rPr>
              <w:t xml:space="preserve"> </w:t>
            </w:r>
            <w:r w:rsidR="00BC49C2" w:rsidRPr="0068204F">
              <w:rPr>
                <w:b/>
                <w:sz w:val="22"/>
                <w:szCs w:val="22"/>
              </w:rPr>
              <w:t xml:space="preserve">сентября </w:t>
            </w:r>
            <w:r w:rsidR="00605C0F" w:rsidRPr="0068204F">
              <w:rPr>
                <w:b/>
                <w:sz w:val="22"/>
                <w:szCs w:val="22"/>
              </w:rPr>
              <w:t>2019</w:t>
            </w:r>
            <w:r w:rsidRPr="0068204F">
              <w:rPr>
                <w:b/>
                <w:sz w:val="22"/>
                <w:szCs w:val="22"/>
              </w:rPr>
              <w:t xml:space="preserve"> 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г. по </w:t>
            </w:r>
            <w:r w:rsidR="0068204F">
              <w:rPr>
                <w:b/>
                <w:color w:val="000000"/>
                <w:sz w:val="22"/>
                <w:szCs w:val="22"/>
              </w:rPr>
              <w:t>15 октября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  <w:p w:rsidR="000073B9" w:rsidRPr="0068204F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68204F" w:rsidRDefault="002006B9">
            <w:pPr>
              <w:jc w:val="both"/>
              <w:rPr>
                <w:color w:val="000000"/>
                <w:sz w:val="22"/>
                <w:szCs w:val="22"/>
              </w:rPr>
            </w:pPr>
            <w:r w:rsidRPr="0068204F">
              <w:rPr>
                <w:color w:val="000000"/>
                <w:sz w:val="22"/>
                <w:szCs w:val="22"/>
              </w:rPr>
              <w:t xml:space="preserve">3.2. Срок проведения Конкурса по 1 этапу 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68204F" w:rsidRPr="00813821">
              <w:rPr>
                <w:b/>
                <w:color w:val="000000"/>
                <w:sz w:val="22"/>
                <w:szCs w:val="22"/>
              </w:rPr>
              <w:t xml:space="preserve">10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2019 г. по </w:t>
            </w:r>
            <w:r w:rsidR="0068204F" w:rsidRPr="00813821">
              <w:rPr>
                <w:b/>
                <w:color w:val="000000"/>
                <w:sz w:val="22"/>
                <w:szCs w:val="22"/>
              </w:rPr>
              <w:t>30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 xml:space="preserve"> сентября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2019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:rsidR="000073B9" w:rsidRPr="0068204F" w:rsidRDefault="002006B9">
            <w:pPr>
              <w:jc w:val="both"/>
              <w:rPr>
                <w:sz w:val="22"/>
                <w:szCs w:val="22"/>
              </w:rPr>
            </w:pPr>
            <w:r w:rsidRPr="0068204F">
              <w:rPr>
                <w:sz w:val="22"/>
                <w:szCs w:val="22"/>
              </w:rPr>
              <w:t xml:space="preserve">3.2.1. Период заполнения Анкеты участниками Конкурса </w:t>
            </w:r>
            <w:r w:rsidRPr="0068204F">
              <w:rPr>
                <w:b/>
                <w:sz w:val="22"/>
                <w:szCs w:val="22"/>
              </w:rPr>
              <w:t>с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10 сентября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2019 </w:t>
            </w:r>
            <w:r w:rsidRPr="0068204F">
              <w:rPr>
                <w:b/>
                <w:sz w:val="22"/>
                <w:szCs w:val="22"/>
              </w:rPr>
              <w:t>г</w:t>
            </w:r>
            <w:r w:rsidRPr="0068204F">
              <w:rPr>
                <w:sz w:val="22"/>
                <w:szCs w:val="22"/>
              </w:rPr>
              <w:t xml:space="preserve">. </w:t>
            </w:r>
            <w:r w:rsidRPr="0068204F">
              <w:rPr>
                <w:b/>
                <w:sz w:val="22"/>
                <w:szCs w:val="22"/>
              </w:rPr>
              <w:t>по</w:t>
            </w:r>
            <w:r w:rsidRPr="0068204F">
              <w:rPr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17</w:t>
            </w:r>
            <w:r w:rsidR="00456EE1"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2019 </w:t>
            </w:r>
            <w:r w:rsidRPr="0068204F">
              <w:rPr>
                <w:b/>
                <w:sz w:val="22"/>
                <w:szCs w:val="22"/>
              </w:rPr>
              <w:t>г</w:t>
            </w:r>
            <w:r w:rsidRPr="0068204F">
              <w:rPr>
                <w:sz w:val="22"/>
                <w:szCs w:val="22"/>
              </w:rPr>
              <w:t>. включительно.</w:t>
            </w:r>
          </w:p>
          <w:p w:rsidR="000073B9" w:rsidRPr="0068204F" w:rsidRDefault="002006B9">
            <w:pPr>
              <w:jc w:val="both"/>
              <w:rPr>
                <w:sz w:val="22"/>
                <w:szCs w:val="22"/>
              </w:rPr>
            </w:pPr>
            <w:r w:rsidRPr="0068204F">
              <w:rPr>
                <w:sz w:val="22"/>
                <w:szCs w:val="22"/>
              </w:rPr>
              <w:t>3.2.2. Срок определения По</w:t>
            </w:r>
            <w:r w:rsidR="00B724EA" w:rsidRPr="0068204F">
              <w:rPr>
                <w:sz w:val="22"/>
                <w:szCs w:val="22"/>
              </w:rPr>
              <w:t xml:space="preserve">бедителей 1 этапа Конкурса: с </w:t>
            </w:r>
            <w:r w:rsidR="0068204F" w:rsidRPr="0068204F">
              <w:rPr>
                <w:b/>
                <w:sz w:val="22"/>
                <w:szCs w:val="22"/>
              </w:rPr>
              <w:t>17</w:t>
            </w:r>
            <w:r w:rsidRPr="0068204F">
              <w:rPr>
                <w:b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sz w:val="22"/>
                <w:szCs w:val="22"/>
              </w:rPr>
              <w:t xml:space="preserve"> 2019</w:t>
            </w:r>
            <w:r w:rsidRPr="0068204F">
              <w:rPr>
                <w:b/>
                <w:sz w:val="22"/>
                <w:szCs w:val="22"/>
              </w:rPr>
              <w:t xml:space="preserve"> г.  по </w:t>
            </w:r>
            <w:r w:rsidR="0068204F" w:rsidRPr="0068204F">
              <w:rPr>
                <w:b/>
                <w:sz w:val="22"/>
                <w:szCs w:val="22"/>
              </w:rPr>
              <w:t>19</w:t>
            </w:r>
            <w:r w:rsidRPr="0068204F">
              <w:rPr>
                <w:b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sz w:val="22"/>
                <w:szCs w:val="22"/>
              </w:rPr>
              <w:t xml:space="preserve"> 2019</w:t>
            </w:r>
            <w:r w:rsidRPr="0068204F">
              <w:rPr>
                <w:b/>
                <w:sz w:val="22"/>
                <w:szCs w:val="22"/>
              </w:rPr>
              <w:t xml:space="preserve"> г. </w:t>
            </w:r>
            <w:r w:rsidRPr="0068204F">
              <w:rPr>
                <w:sz w:val="22"/>
                <w:szCs w:val="22"/>
              </w:rPr>
              <w:t>включительно.</w:t>
            </w:r>
          </w:p>
          <w:p w:rsidR="000073B9" w:rsidRPr="0068204F" w:rsidRDefault="002006B9">
            <w:pPr>
              <w:jc w:val="both"/>
              <w:rPr>
                <w:sz w:val="22"/>
                <w:szCs w:val="22"/>
              </w:rPr>
            </w:pPr>
            <w:r w:rsidRPr="0068204F"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 w:rsidR="00B724EA" w:rsidRPr="0068204F">
              <w:rPr>
                <w:b/>
                <w:sz w:val="22"/>
                <w:szCs w:val="22"/>
              </w:rPr>
              <w:t xml:space="preserve">с </w:t>
            </w:r>
            <w:r w:rsidR="0068204F" w:rsidRPr="0068204F">
              <w:rPr>
                <w:b/>
                <w:sz w:val="22"/>
                <w:szCs w:val="22"/>
              </w:rPr>
              <w:t>19 сентября</w:t>
            </w:r>
            <w:r w:rsidRPr="0068204F">
              <w:rPr>
                <w:b/>
                <w:sz w:val="22"/>
                <w:szCs w:val="22"/>
              </w:rPr>
              <w:t xml:space="preserve"> </w:t>
            </w:r>
            <w:r w:rsidR="00B724EA" w:rsidRPr="0068204F">
              <w:rPr>
                <w:b/>
                <w:sz w:val="22"/>
                <w:szCs w:val="22"/>
              </w:rPr>
              <w:t>ию</w:t>
            </w:r>
            <w:r w:rsidR="00EC1B55" w:rsidRPr="0068204F">
              <w:rPr>
                <w:b/>
                <w:sz w:val="22"/>
                <w:szCs w:val="22"/>
              </w:rPr>
              <w:t>л</w:t>
            </w:r>
            <w:r w:rsidR="00B724EA" w:rsidRPr="0068204F">
              <w:rPr>
                <w:b/>
                <w:sz w:val="22"/>
                <w:szCs w:val="22"/>
              </w:rPr>
              <w:t xml:space="preserve">я 2019 г. по </w:t>
            </w:r>
            <w:r w:rsidR="0068204F" w:rsidRPr="00813821">
              <w:rPr>
                <w:b/>
                <w:sz w:val="22"/>
                <w:szCs w:val="22"/>
              </w:rPr>
              <w:t>30</w:t>
            </w:r>
            <w:r w:rsidRPr="0068204F">
              <w:rPr>
                <w:b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sz w:val="22"/>
                <w:szCs w:val="22"/>
              </w:rPr>
              <w:t xml:space="preserve"> 2019</w:t>
            </w:r>
            <w:r w:rsidRPr="0068204F">
              <w:rPr>
                <w:b/>
                <w:sz w:val="22"/>
                <w:szCs w:val="22"/>
              </w:rPr>
              <w:t xml:space="preserve"> г.</w:t>
            </w:r>
            <w:r w:rsidRPr="0068204F">
              <w:rPr>
                <w:sz w:val="22"/>
                <w:szCs w:val="22"/>
              </w:rPr>
              <w:t xml:space="preserve"> включительно.</w:t>
            </w:r>
          </w:p>
          <w:p w:rsidR="000073B9" w:rsidRPr="0068204F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73B9" w:rsidRPr="0068204F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68204F">
              <w:rPr>
                <w:color w:val="000000"/>
                <w:sz w:val="22"/>
                <w:szCs w:val="22"/>
              </w:rPr>
              <w:t xml:space="preserve">3.3. Срок проведения Конкурса по 2 этапу 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30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сентября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2019 г. До </w:t>
            </w:r>
            <w:r w:rsidR="0068204F" w:rsidRPr="00813821">
              <w:rPr>
                <w:b/>
                <w:color w:val="000000"/>
                <w:sz w:val="22"/>
                <w:szCs w:val="22"/>
              </w:rPr>
              <w:t>15</w:t>
            </w:r>
            <w:r w:rsidR="002E3BC8"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>октября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2019 г. </w:t>
            </w:r>
          </w:p>
          <w:p w:rsidR="000073B9" w:rsidRPr="0068204F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8204F">
              <w:rPr>
                <w:color w:val="000000"/>
                <w:sz w:val="22"/>
                <w:szCs w:val="22"/>
              </w:rPr>
              <w:t>3.3.1. Срок предоставления Отзывов о тестируемом продукте – с момента получения продукта до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204F" w:rsidRPr="00813821">
              <w:rPr>
                <w:b/>
                <w:color w:val="000000"/>
                <w:sz w:val="22"/>
                <w:szCs w:val="22"/>
              </w:rPr>
              <w:t>5 октября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2019 г. </w:t>
            </w:r>
            <w:r w:rsidRPr="0068204F">
              <w:rPr>
                <w:color w:val="000000"/>
                <w:sz w:val="22"/>
                <w:szCs w:val="22"/>
              </w:rPr>
              <w:t>включительно.</w:t>
            </w:r>
          </w:p>
          <w:p w:rsidR="000073B9" w:rsidRPr="0068204F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8204F">
              <w:rPr>
                <w:color w:val="000000"/>
                <w:sz w:val="22"/>
                <w:szCs w:val="22"/>
              </w:rPr>
              <w:t>3.3.2. Срок определения Победителей 2 этапа: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68204F" w:rsidRPr="0068204F">
              <w:rPr>
                <w:b/>
                <w:color w:val="000000"/>
                <w:sz w:val="22"/>
                <w:szCs w:val="22"/>
              </w:rPr>
              <w:t xml:space="preserve">5 октября </w:t>
            </w:r>
            <w:r w:rsidR="00B724EA" w:rsidRPr="0068204F">
              <w:rPr>
                <w:b/>
                <w:color w:val="000000"/>
                <w:sz w:val="22"/>
                <w:szCs w:val="22"/>
              </w:rPr>
              <w:t xml:space="preserve">2019 г. по </w:t>
            </w:r>
            <w:r w:rsidR="0068204F" w:rsidRPr="00813821">
              <w:rPr>
                <w:b/>
                <w:color w:val="000000"/>
                <w:sz w:val="22"/>
                <w:szCs w:val="22"/>
              </w:rPr>
              <w:t>7 октября</w:t>
            </w:r>
            <w:r w:rsidRPr="0068204F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  <w:p w:rsidR="000073B9" w:rsidRPr="005809B1" w:rsidRDefault="002006B9" w:rsidP="00CB401C">
            <w:pPr>
              <w:rPr>
                <w:sz w:val="22"/>
                <w:szCs w:val="22"/>
              </w:rPr>
            </w:pPr>
            <w:r w:rsidRPr="0068204F">
              <w:rPr>
                <w:sz w:val="22"/>
                <w:szCs w:val="22"/>
              </w:rPr>
              <w:t xml:space="preserve">3.3.3. Срок вручения Призов Победителям 2 этапа: </w:t>
            </w:r>
            <w:r w:rsidR="00B724EA" w:rsidRPr="0068204F">
              <w:rPr>
                <w:b/>
                <w:sz w:val="22"/>
                <w:szCs w:val="22"/>
              </w:rPr>
              <w:t xml:space="preserve">с </w:t>
            </w:r>
            <w:r w:rsidR="0068204F" w:rsidRPr="00813821">
              <w:rPr>
                <w:b/>
                <w:sz w:val="22"/>
                <w:szCs w:val="22"/>
              </w:rPr>
              <w:t>7 октября</w:t>
            </w:r>
            <w:r w:rsidR="00CB401C" w:rsidRPr="0068204F">
              <w:rPr>
                <w:b/>
                <w:sz w:val="22"/>
                <w:szCs w:val="22"/>
              </w:rPr>
              <w:t xml:space="preserve"> </w:t>
            </w:r>
            <w:r w:rsidR="00B724EA" w:rsidRPr="0068204F">
              <w:rPr>
                <w:b/>
                <w:sz w:val="22"/>
                <w:szCs w:val="22"/>
              </w:rPr>
              <w:t xml:space="preserve">2019 г. по </w:t>
            </w:r>
            <w:r w:rsidR="0068204F" w:rsidRPr="00813821">
              <w:rPr>
                <w:b/>
                <w:sz w:val="22"/>
                <w:szCs w:val="22"/>
              </w:rPr>
              <w:t xml:space="preserve">15 </w:t>
            </w:r>
            <w:proofErr w:type="gramStart"/>
            <w:r w:rsidR="0068204F" w:rsidRPr="00813821">
              <w:rPr>
                <w:b/>
                <w:sz w:val="22"/>
                <w:szCs w:val="22"/>
              </w:rPr>
              <w:t>октября</w:t>
            </w:r>
            <w:r w:rsidR="00CB401C" w:rsidRPr="0068204F">
              <w:rPr>
                <w:b/>
                <w:sz w:val="22"/>
                <w:szCs w:val="22"/>
              </w:rPr>
              <w:t xml:space="preserve"> </w:t>
            </w:r>
            <w:r w:rsidRPr="0068204F">
              <w:rPr>
                <w:b/>
                <w:sz w:val="22"/>
                <w:szCs w:val="22"/>
              </w:rPr>
              <w:t xml:space="preserve"> 2019</w:t>
            </w:r>
            <w:proofErr w:type="gramEnd"/>
            <w:r w:rsidRPr="0068204F">
              <w:rPr>
                <w:b/>
                <w:sz w:val="22"/>
                <w:szCs w:val="22"/>
              </w:rPr>
              <w:t xml:space="preserve"> г</w:t>
            </w:r>
            <w:r w:rsidRPr="0068204F">
              <w:rPr>
                <w:sz w:val="22"/>
                <w:szCs w:val="22"/>
              </w:rPr>
              <w:t>. включительно.</w:t>
            </w: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5809B1"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hyperlink r:id="rId7">
              <w:r w:rsidRPr="005809B1">
                <w:rPr>
                  <w:color w:val="0000FF"/>
                  <w:sz w:val="22"/>
                  <w:szCs w:val="22"/>
                </w:rPr>
                <w:t>https://www.skin.ru/</w:t>
              </w:r>
            </w:hyperlink>
            <w:r w:rsidRPr="005809B1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5.1. Товаром, участвующим в Конкурсе, является продукция </w:t>
            </w:r>
            <w:r w:rsidRPr="005809B1">
              <w:rPr>
                <w:sz w:val="22"/>
                <w:szCs w:val="22"/>
                <w:lang w:val="en-US"/>
              </w:rPr>
              <w:t>Garnier</w:t>
            </w:r>
            <w:r w:rsidRPr="005809B1">
              <w:rPr>
                <w:sz w:val="22"/>
                <w:szCs w:val="22"/>
              </w:rPr>
              <w:t xml:space="preserve"> </w:t>
            </w:r>
            <w:proofErr w:type="gramStart"/>
            <w:r w:rsidRPr="005809B1">
              <w:rPr>
                <w:sz w:val="22"/>
                <w:szCs w:val="22"/>
              </w:rPr>
              <w:t xml:space="preserve">-  </w:t>
            </w:r>
            <w:proofErr w:type="spellStart"/>
            <w:r w:rsidR="00400BBC" w:rsidRPr="00400BBC">
              <w:rPr>
                <w:sz w:val="22"/>
                <w:szCs w:val="22"/>
              </w:rPr>
              <w:t>Garnier</w:t>
            </w:r>
            <w:proofErr w:type="spellEnd"/>
            <w:proofErr w:type="gramEnd"/>
            <w:r w:rsidR="00400BBC" w:rsidRPr="00400BBC">
              <w:rPr>
                <w:sz w:val="22"/>
                <w:szCs w:val="22"/>
              </w:rPr>
              <w:t xml:space="preserve"> </w:t>
            </w:r>
            <w:proofErr w:type="spellStart"/>
            <w:r w:rsidR="00400BBC" w:rsidRPr="00400BBC">
              <w:rPr>
                <w:sz w:val="22"/>
                <w:szCs w:val="22"/>
              </w:rPr>
              <w:t>Skin</w:t>
            </w:r>
            <w:proofErr w:type="spellEnd"/>
            <w:r w:rsidR="00400BBC" w:rsidRPr="00400BBC">
              <w:rPr>
                <w:sz w:val="22"/>
                <w:szCs w:val="22"/>
              </w:rPr>
              <w:t xml:space="preserve"> </w:t>
            </w:r>
            <w:proofErr w:type="spellStart"/>
            <w:r w:rsidR="00400BBC" w:rsidRPr="00400BBC">
              <w:rPr>
                <w:sz w:val="22"/>
                <w:szCs w:val="22"/>
              </w:rPr>
              <w:t>Naturals</w:t>
            </w:r>
            <w:proofErr w:type="spellEnd"/>
            <w:r w:rsidR="00400BBC" w:rsidRPr="00400BBC">
              <w:rPr>
                <w:sz w:val="22"/>
                <w:szCs w:val="22"/>
              </w:rPr>
              <w:t xml:space="preserve"> </w:t>
            </w:r>
            <w:r w:rsidR="00F50DCC" w:rsidRPr="00F50DCC">
              <w:rPr>
                <w:sz w:val="22"/>
                <w:szCs w:val="22"/>
              </w:rPr>
              <w:t>Чистая Кожа Актив Маска-пленка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B" w:rsidRDefault="002006B9" w:rsidP="00291D4B">
            <w:r w:rsidRPr="005809B1"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</w:t>
            </w:r>
            <w:r w:rsidR="00613979" w:rsidRPr="00727EBB">
              <w:rPr>
                <w:sz w:val="22"/>
                <w:szCs w:val="22"/>
                <w:highlight w:val="yellow"/>
              </w:rPr>
              <w:t xml:space="preserve"> </w:t>
            </w:r>
            <w:hyperlink r:id="rId8" w:tgtFrame="_blank" w:history="1">
              <w:r w:rsidR="00291D4B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8F8F8"/>
                </w:rPr>
                <w:t>https://skin.ru/article/sryvaem-maski-test-drayv-novoy-chernoy-maski-plenki-protiv-chernyh-tochek-ot-garnier/</w:t>
              </w:r>
            </w:hyperlink>
          </w:p>
          <w:p w:rsidR="000073B9" w:rsidRPr="005809B1" w:rsidRDefault="00291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006B9" w:rsidRPr="005809B1">
              <w:rPr>
                <w:sz w:val="22"/>
                <w:szCs w:val="22"/>
              </w:rPr>
              <w:t xml:space="preserve">на весь срок проведения Конкурса. </w:t>
            </w:r>
          </w:p>
          <w:p w:rsidR="00291D4B" w:rsidRDefault="002006B9" w:rsidP="00291D4B">
            <w:r w:rsidRPr="005809B1">
              <w:rPr>
                <w:sz w:val="22"/>
                <w:szCs w:val="22"/>
              </w:rPr>
              <w:t xml:space="preserve">6.2. Результаты Конкурса размещаются в глобальной сети Интернет по адресу: </w:t>
            </w:r>
            <w:hyperlink r:id="rId9" w:tgtFrame="_blank" w:history="1">
              <w:r w:rsidR="00291D4B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8F8F8"/>
                </w:rPr>
                <w:t>https://skin.ru/article/sryvaem-maski-test-drayv-novoy-chernoy-maski-plenki-protiv-chernyh-tochek-ot-garnier/</w:t>
              </w:r>
            </w:hyperlink>
          </w:p>
          <w:p w:rsidR="000073B9" w:rsidRPr="005809B1" w:rsidRDefault="000073B9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:rsidR="000073B9" w:rsidRPr="005809B1" w:rsidRDefault="000073B9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7.1.1. </w:t>
            </w:r>
            <w:r w:rsidRPr="005809B1">
              <w:rPr>
                <w:b/>
                <w:sz w:val="22"/>
                <w:szCs w:val="22"/>
              </w:rPr>
              <w:t>Приз 1-го этапа (Далее – Приз №1)</w:t>
            </w:r>
            <w:r w:rsidRPr="005809B1">
              <w:rPr>
                <w:sz w:val="22"/>
                <w:szCs w:val="22"/>
              </w:rPr>
              <w:t xml:space="preserve"> – </w:t>
            </w:r>
            <w:proofErr w:type="spellStart"/>
            <w:r w:rsidR="007C028A" w:rsidRPr="00400BBC">
              <w:rPr>
                <w:sz w:val="22"/>
                <w:szCs w:val="22"/>
              </w:rPr>
              <w:t>Garnier</w:t>
            </w:r>
            <w:proofErr w:type="spellEnd"/>
            <w:r w:rsidR="007C028A" w:rsidRPr="00400BBC">
              <w:rPr>
                <w:sz w:val="22"/>
                <w:szCs w:val="22"/>
              </w:rPr>
              <w:t xml:space="preserve"> </w:t>
            </w:r>
            <w:proofErr w:type="spellStart"/>
            <w:r w:rsidR="007C028A" w:rsidRPr="00400BBC">
              <w:rPr>
                <w:sz w:val="22"/>
                <w:szCs w:val="22"/>
              </w:rPr>
              <w:t>Skin</w:t>
            </w:r>
            <w:proofErr w:type="spellEnd"/>
            <w:r w:rsidR="007C028A" w:rsidRPr="00400BBC">
              <w:rPr>
                <w:sz w:val="22"/>
                <w:szCs w:val="22"/>
              </w:rPr>
              <w:t xml:space="preserve"> </w:t>
            </w:r>
            <w:proofErr w:type="spellStart"/>
            <w:r w:rsidR="007C028A" w:rsidRPr="00400BBC">
              <w:rPr>
                <w:sz w:val="22"/>
                <w:szCs w:val="22"/>
              </w:rPr>
              <w:t>Naturals</w:t>
            </w:r>
            <w:proofErr w:type="spellEnd"/>
            <w:r w:rsidR="007C028A" w:rsidRPr="00400BBC">
              <w:rPr>
                <w:sz w:val="22"/>
                <w:szCs w:val="22"/>
              </w:rPr>
              <w:t xml:space="preserve"> </w:t>
            </w:r>
            <w:r w:rsidR="007C028A" w:rsidRPr="00F50DCC">
              <w:rPr>
                <w:sz w:val="22"/>
                <w:szCs w:val="22"/>
              </w:rPr>
              <w:t>Чистая Кожа Актив Маска-пленка</w:t>
            </w:r>
            <w:r w:rsidR="00400BBC" w:rsidRPr="00400BBC">
              <w:rPr>
                <w:sz w:val="22"/>
                <w:szCs w:val="22"/>
              </w:rPr>
              <w:t xml:space="preserve">, </w:t>
            </w:r>
            <w:r w:rsidR="00400BBC">
              <w:rPr>
                <w:sz w:val="22"/>
                <w:szCs w:val="22"/>
              </w:rPr>
              <w:t>к</w:t>
            </w:r>
            <w:r w:rsidR="00400BBC" w:rsidRPr="00400BBC">
              <w:rPr>
                <w:sz w:val="22"/>
                <w:szCs w:val="22"/>
              </w:rPr>
              <w:t xml:space="preserve">оличество </w:t>
            </w:r>
            <w:r w:rsidRPr="005809B1">
              <w:rPr>
                <w:sz w:val="22"/>
                <w:szCs w:val="22"/>
              </w:rPr>
              <w:t>– 1</w:t>
            </w:r>
            <w:r w:rsidR="007C028A">
              <w:rPr>
                <w:sz w:val="22"/>
                <w:szCs w:val="22"/>
              </w:rPr>
              <w:t>0</w:t>
            </w:r>
            <w:r w:rsidRPr="005809B1">
              <w:rPr>
                <w:sz w:val="22"/>
                <w:szCs w:val="22"/>
              </w:rPr>
              <w:t xml:space="preserve">0 шт. </w:t>
            </w:r>
          </w:p>
          <w:p w:rsidR="00400BBC" w:rsidRDefault="002006B9" w:rsidP="00400BBC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7.1.2.</w:t>
            </w:r>
            <w:r w:rsidRPr="005809B1">
              <w:rPr>
                <w:b/>
                <w:sz w:val="22"/>
                <w:szCs w:val="22"/>
              </w:rPr>
              <w:t xml:space="preserve"> Главный приз (Далее – Приз №2)</w:t>
            </w:r>
            <w:r w:rsidRPr="005809B1">
              <w:rPr>
                <w:sz w:val="22"/>
                <w:szCs w:val="22"/>
              </w:rPr>
              <w:t xml:space="preserve"> – Набор:</w:t>
            </w:r>
            <w:r w:rsidR="00656585" w:rsidRPr="005809B1">
              <w:rPr>
                <w:sz w:val="22"/>
                <w:szCs w:val="22"/>
              </w:rPr>
              <w:t xml:space="preserve"> </w:t>
            </w:r>
          </w:p>
          <w:p w:rsidR="00400BBC" w:rsidRDefault="00400BBC" w:rsidP="00400BBC">
            <w:pPr>
              <w:jc w:val="both"/>
              <w:rPr>
                <w:sz w:val="22"/>
                <w:szCs w:val="22"/>
              </w:rPr>
            </w:pPr>
            <w:proofErr w:type="spellStart"/>
            <w:r w:rsidRPr="00400BBC">
              <w:rPr>
                <w:sz w:val="22"/>
                <w:szCs w:val="22"/>
              </w:rPr>
              <w:t>Garnier</w:t>
            </w:r>
            <w:proofErr w:type="spellEnd"/>
            <w:r w:rsidRPr="00400BBC">
              <w:rPr>
                <w:sz w:val="22"/>
                <w:szCs w:val="22"/>
              </w:rPr>
              <w:t xml:space="preserve"> </w:t>
            </w:r>
            <w:proofErr w:type="spellStart"/>
            <w:r w:rsidRPr="00400BBC">
              <w:rPr>
                <w:sz w:val="22"/>
                <w:szCs w:val="22"/>
              </w:rPr>
              <w:t>Skin</w:t>
            </w:r>
            <w:proofErr w:type="spellEnd"/>
            <w:r w:rsidRPr="00400BBC">
              <w:rPr>
                <w:sz w:val="22"/>
                <w:szCs w:val="22"/>
              </w:rPr>
              <w:t xml:space="preserve"> </w:t>
            </w:r>
            <w:proofErr w:type="spellStart"/>
            <w:r w:rsidRPr="00400BBC">
              <w:rPr>
                <w:sz w:val="22"/>
                <w:szCs w:val="22"/>
              </w:rPr>
              <w:t>Natura</w:t>
            </w:r>
            <w:r>
              <w:rPr>
                <w:sz w:val="22"/>
                <w:szCs w:val="22"/>
              </w:rPr>
              <w:t>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Скраб</w:t>
            </w:r>
            <w:proofErr w:type="spellEnd"/>
            <w:r>
              <w:rPr>
                <w:sz w:val="22"/>
                <w:szCs w:val="22"/>
              </w:rPr>
              <w:t xml:space="preserve"> Абрикос для лица 50 мл</w:t>
            </w:r>
            <w:r w:rsidRPr="00400BBC">
              <w:rPr>
                <w:sz w:val="22"/>
                <w:szCs w:val="22"/>
              </w:rPr>
              <w:t xml:space="preserve">; </w:t>
            </w:r>
            <w:proofErr w:type="spellStart"/>
            <w:r w:rsidRPr="00400BBC">
              <w:rPr>
                <w:sz w:val="22"/>
                <w:szCs w:val="22"/>
              </w:rPr>
              <w:t>Garnier</w:t>
            </w:r>
            <w:proofErr w:type="spellEnd"/>
            <w:r w:rsidRPr="00400BBC">
              <w:rPr>
                <w:sz w:val="22"/>
                <w:szCs w:val="22"/>
              </w:rPr>
              <w:t xml:space="preserve"> </w:t>
            </w:r>
            <w:proofErr w:type="spellStart"/>
            <w:r w:rsidRPr="00400BBC">
              <w:rPr>
                <w:sz w:val="22"/>
                <w:szCs w:val="22"/>
              </w:rPr>
              <w:t>Мицеллярная</w:t>
            </w:r>
            <w:proofErr w:type="spellEnd"/>
            <w:r w:rsidRPr="00400BBC">
              <w:rPr>
                <w:sz w:val="22"/>
                <w:szCs w:val="22"/>
              </w:rPr>
              <w:t xml:space="preserve"> вода Ультра Уход, очищающ</w:t>
            </w:r>
            <w:r>
              <w:rPr>
                <w:sz w:val="22"/>
                <w:szCs w:val="22"/>
              </w:rPr>
              <w:t xml:space="preserve">ее средство для лица, 400 мл; </w:t>
            </w:r>
            <w:proofErr w:type="spellStart"/>
            <w:r w:rsidRPr="00400BBC">
              <w:rPr>
                <w:sz w:val="22"/>
                <w:szCs w:val="22"/>
              </w:rPr>
              <w:t>Garnier</w:t>
            </w:r>
            <w:proofErr w:type="spellEnd"/>
            <w:r w:rsidRPr="00400BBC">
              <w:rPr>
                <w:sz w:val="22"/>
                <w:szCs w:val="22"/>
              </w:rPr>
              <w:t xml:space="preserve"> Тканевая маска для лица "Увлажнение + Свежесть", супер увлажняющая и очищающая, для нормальной и</w:t>
            </w:r>
            <w:r>
              <w:rPr>
                <w:sz w:val="22"/>
                <w:szCs w:val="22"/>
              </w:rPr>
              <w:t xml:space="preserve"> комбинированной кожи, 32 гр.; </w:t>
            </w:r>
            <w:proofErr w:type="spellStart"/>
            <w:r w:rsidRPr="00400BBC">
              <w:rPr>
                <w:sz w:val="22"/>
                <w:szCs w:val="22"/>
              </w:rPr>
              <w:t>Garnier</w:t>
            </w:r>
            <w:proofErr w:type="spellEnd"/>
            <w:r w:rsidRPr="00400BBC">
              <w:rPr>
                <w:sz w:val="22"/>
                <w:szCs w:val="22"/>
              </w:rPr>
              <w:t xml:space="preserve"> Тканевая маска для кожи вокруг глаз "Увлажнение + упругость", против мешков и тем</w:t>
            </w:r>
            <w:r>
              <w:rPr>
                <w:sz w:val="22"/>
                <w:szCs w:val="22"/>
              </w:rPr>
              <w:t xml:space="preserve">ных кругов под глазами, 6 гр. </w:t>
            </w:r>
          </w:p>
          <w:p w:rsidR="000073B9" w:rsidRDefault="00656585" w:rsidP="00400BBC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Количество Главных Призов (Наборов) - 10 (десять</w:t>
            </w:r>
            <w:r w:rsidR="002006B9" w:rsidRPr="005809B1">
              <w:rPr>
                <w:sz w:val="22"/>
                <w:szCs w:val="22"/>
              </w:rPr>
              <w:t>) шт.</w:t>
            </w:r>
          </w:p>
          <w:p w:rsidR="00727EBB" w:rsidRPr="00B27640" w:rsidRDefault="00727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7640">
              <w:rPr>
                <w:color w:val="000000" w:themeColor="text1"/>
                <w:sz w:val="22"/>
                <w:szCs w:val="22"/>
              </w:rPr>
              <w:t xml:space="preserve">7.2. Стоимость каждого Приза, указанного в п. 7.1 настоящих Правил, </w:t>
            </w:r>
            <w:proofErr w:type="gramStart"/>
            <w:r w:rsidRPr="00B27640">
              <w:rPr>
                <w:color w:val="000000" w:themeColor="text1"/>
                <w:sz w:val="22"/>
                <w:szCs w:val="22"/>
              </w:rPr>
              <w:t>менее  4</w:t>
            </w:r>
            <w:proofErr w:type="gramEnd"/>
            <w:r w:rsidRPr="00B27640">
              <w:rPr>
                <w:color w:val="000000" w:themeColor="text1"/>
                <w:sz w:val="22"/>
                <w:szCs w:val="22"/>
              </w:rPr>
              <w:t>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 </w:t>
            </w:r>
            <w:proofErr w:type="gramStart"/>
            <w:r w:rsidRPr="005809B1">
              <w:rPr>
                <w:sz w:val="22"/>
                <w:szCs w:val="22"/>
              </w:rPr>
              <w:t>Для  участия</w:t>
            </w:r>
            <w:proofErr w:type="gramEnd"/>
            <w:r w:rsidRPr="005809B1">
              <w:rPr>
                <w:sz w:val="22"/>
                <w:szCs w:val="22"/>
              </w:rPr>
              <w:t xml:space="preserve"> в Конкурсе необходимо: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8.1.1.  На Первом этапе Конкурса: </w:t>
            </w:r>
          </w:p>
          <w:p w:rsidR="00291D4B" w:rsidRDefault="002006B9" w:rsidP="00291D4B">
            <w:r w:rsidRPr="005809B1">
              <w:rPr>
                <w:sz w:val="22"/>
                <w:szCs w:val="22"/>
              </w:rPr>
              <w:t>8.1.1</w:t>
            </w:r>
            <w:r w:rsidR="00656585" w:rsidRPr="005809B1">
              <w:rPr>
                <w:sz w:val="22"/>
                <w:szCs w:val="22"/>
              </w:rPr>
              <w:t xml:space="preserve">.1. Зарегистрироваться на сайте </w:t>
            </w:r>
            <w:hyperlink r:id="rId10" w:tgtFrame="_blank" w:history="1">
              <w:r w:rsidR="00291D4B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8F8F8"/>
                </w:rPr>
                <w:t>https://skin.ru/article/sryvaem-maski-test-drayv-novoy-chernoy-maski-plenki-protiv-chernyh-tochek-ot-garnier/</w:t>
              </w:r>
            </w:hyperlink>
          </w:p>
          <w:p w:rsidR="000073B9" w:rsidRPr="005809B1" w:rsidRDefault="00291D4B" w:rsidP="00291D4B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 w:rsidRPr="007C028A">
              <w:rPr>
                <w:sz w:val="22"/>
                <w:szCs w:val="22"/>
              </w:rPr>
              <w:t xml:space="preserve"> </w:t>
            </w:r>
            <w:r w:rsidR="002006B9" w:rsidRPr="007C028A">
              <w:rPr>
                <w:sz w:val="22"/>
                <w:szCs w:val="22"/>
              </w:rPr>
              <w:t>(ввести свои персональные данные на странице регистрации: фамилия, им</w:t>
            </w:r>
            <w:r w:rsidR="002006B9" w:rsidRPr="005809B1">
              <w:rPr>
                <w:sz w:val="22"/>
                <w:szCs w:val="22"/>
              </w:rPr>
              <w:t>я, e-</w:t>
            </w:r>
            <w:proofErr w:type="spellStart"/>
            <w:r w:rsidR="002006B9" w:rsidRPr="005809B1">
              <w:rPr>
                <w:sz w:val="22"/>
                <w:szCs w:val="22"/>
              </w:rPr>
              <w:t>mail</w:t>
            </w:r>
            <w:proofErr w:type="spellEnd"/>
            <w:r w:rsidR="002006B9" w:rsidRPr="005809B1">
              <w:rPr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</w:t>
            </w:r>
            <w:r w:rsidR="002006B9" w:rsidRPr="00B27640">
              <w:rPr>
                <w:color w:val="000000" w:themeColor="text1"/>
                <w:sz w:val="22"/>
                <w:szCs w:val="22"/>
              </w:rPr>
              <w:t>одно</w:t>
            </w:r>
            <w:r w:rsidR="00727EBB" w:rsidRPr="00B27640">
              <w:rPr>
                <w:color w:val="000000" w:themeColor="text1"/>
                <w:sz w:val="22"/>
                <w:szCs w:val="22"/>
              </w:rPr>
              <w:t>го</w:t>
            </w:r>
            <w:r w:rsidR="002006B9" w:rsidRPr="00B27640">
              <w:rPr>
                <w:color w:val="000000" w:themeColor="text1"/>
                <w:sz w:val="22"/>
                <w:szCs w:val="22"/>
              </w:rPr>
              <w:t xml:space="preserve"> или </w:t>
            </w:r>
            <w:r w:rsidR="00B27640" w:rsidRPr="00B27640">
              <w:rPr>
                <w:color w:val="000000" w:themeColor="text1"/>
                <w:sz w:val="22"/>
                <w:szCs w:val="22"/>
              </w:rPr>
              <w:t>нескольких сайтов</w:t>
            </w:r>
            <w:r w:rsidR="00656585" w:rsidRPr="00B27640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656585" w:rsidRPr="005809B1">
              <w:rPr>
                <w:sz w:val="22"/>
                <w:szCs w:val="22"/>
              </w:rPr>
              <w:t>предоставлению отзывов</w:t>
            </w:r>
            <w:r w:rsidR="00A31005" w:rsidRPr="005809B1">
              <w:t xml:space="preserve"> 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8.1.1.2. Заполнить на Сайте Анкету в период, указанный в пункте 3.2.1.</w:t>
            </w:r>
            <w:proofErr w:type="gramStart"/>
            <w:r w:rsidRPr="005809B1">
              <w:rPr>
                <w:sz w:val="22"/>
                <w:szCs w:val="22"/>
              </w:rPr>
              <w:t>,  оставив</w:t>
            </w:r>
            <w:proofErr w:type="gramEnd"/>
            <w:r w:rsidRPr="005809B1">
              <w:rPr>
                <w:sz w:val="22"/>
                <w:szCs w:val="22"/>
              </w:rPr>
              <w:t xml:space="preserve"> ответы на вопросы Анкеты (далее – Анкета). Ответы должны содержать только личное мнение Участника.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8.1.1.3. Соответствовать следующим критериям: </w:t>
            </w:r>
          </w:p>
          <w:p w:rsidR="000073B9" w:rsidRPr="005809B1" w:rsidRDefault="002006B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Возраст от 18 лет </w:t>
            </w:r>
          </w:p>
          <w:p w:rsidR="007C028A" w:rsidRDefault="002006B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Состояние кожи: кожа</w:t>
            </w:r>
            <w:r w:rsidR="007C028A">
              <w:rPr>
                <w:sz w:val="22"/>
                <w:szCs w:val="22"/>
              </w:rPr>
              <w:t>, склонная к жирности</w:t>
            </w:r>
          </w:p>
          <w:p w:rsidR="000073B9" w:rsidRPr="005809B1" w:rsidRDefault="007C028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 черными точками: присутствуют</w:t>
            </w:r>
          </w:p>
          <w:p w:rsidR="000073B9" w:rsidRPr="005809B1" w:rsidRDefault="002006B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Проживание в городе с населением в двести тысяч и более человек.  </w:t>
            </w:r>
          </w:p>
          <w:p w:rsidR="000073B9" w:rsidRPr="005809B1" w:rsidRDefault="002006B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8.1.1.4. </w:t>
            </w:r>
            <w:proofErr w:type="gramStart"/>
            <w:r w:rsidRPr="005809B1">
              <w:rPr>
                <w:sz w:val="22"/>
                <w:szCs w:val="22"/>
              </w:rPr>
              <w:t xml:space="preserve">Получить  </w:t>
            </w:r>
            <w:r w:rsidRPr="005809B1">
              <w:rPr>
                <w:b/>
                <w:sz w:val="22"/>
                <w:szCs w:val="22"/>
              </w:rPr>
              <w:t>Приз</w:t>
            </w:r>
            <w:proofErr w:type="gramEnd"/>
            <w:r w:rsidRPr="005809B1">
              <w:rPr>
                <w:b/>
                <w:sz w:val="22"/>
                <w:szCs w:val="22"/>
              </w:rPr>
              <w:t xml:space="preserve"> №1</w:t>
            </w:r>
            <w:r w:rsidRPr="005809B1">
              <w:rPr>
                <w:sz w:val="22"/>
                <w:szCs w:val="22"/>
              </w:rPr>
              <w:t>, указанный в п.7.1.1 настоящих правил.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8.1.1.5. Самостоятельно протестировать </w:t>
            </w:r>
            <w:r w:rsidRPr="005809B1">
              <w:rPr>
                <w:b/>
                <w:sz w:val="22"/>
                <w:szCs w:val="22"/>
              </w:rPr>
              <w:t>Приз №1</w:t>
            </w:r>
            <w:r w:rsidRPr="005809B1">
              <w:rPr>
                <w:sz w:val="22"/>
                <w:szCs w:val="22"/>
              </w:rPr>
              <w:t>.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5809B1">
              <w:rPr>
                <w:b/>
                <w:sz w:val="22"/>
                <w:szCs w:val="22"/>
              </w:rPr>
              <w:t>Приз №1</w:t>
            </w:r>
            <w:r w:rsidRPr="005809B1"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8.1.2. На Втором этапе Конкурса: </w:t>
            </w:r>
          </w:p>
          <w:p w:rsidR="000073B9" w:rsidRPr="00D37157" w:rsidRDefault="002006B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8.1.2.1. </w:t>
            </w:r>
            <w:r w:rsidR="00D37157" w:rsidRPr="00D37157">
              <w:rPr>
                <w:color w:val="000000" w:themeColor="text1"/>
                <w:sz w:val="22"/>
                <w:szCs w:val="22"/>
              </w:rPr>
              <w:t xml:space="preserve">Разместить Отзыв об использовании Приза №1 на сайте skin.ru </w:t>
            </w:r>
            <w:proofErr w:type="gramStart"/>
            <w:r w:rsidR="00D37157" w:rsidRPr="00D37157">
              <w:rPr>
                <w:color w:val="000000" w:themeColor="text1"/>
                <w:sz w:val="22"/>
                <w:szCs w:val="22"/>
              </w:rPr>
              <w:t>https://skin.ru/</w:t>
            </w:r>
            <w:r w:rsidR="007C028A" w:rsidRPr="00D37157" w:rsidDel="007C02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7157" w:rsidRPr="00D37157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="00D37157" w:rsidRPr="00D37157">
              <w:rPr>
                <w:color w:val="000000" w:themeColor="text1"/>
                <w:sz w:val="22"/>
                <w:szCs w:val="22"/>
              </w:rPr>
              <w:t xml:space="preserve"> на сайте https://otzovik.com/ или на других сайтах по </w:t>
            </w:r>
            <w:r w:rsidR="00D37157" w:rsidRPr="00ED6059">
              <w:rPr>
                <w:color w:val="000000" w:themeColor="text1"/>
                <w:sz w:val="22"/>
                <w:szCs w:val="22"/>
              </w:rPr>
              <w:t xml:space="preserve">предоставлению отзывов. Отзыв обязательно должен быть дополнен </w:t>
            </w:r>
            <w:proofErr w:type="spellStart"/>
            <w:r w:rsidR="00D37157" w:rsidRPr="00ED6059">
              <w:rPr>
                <w:color w:val="000000" w:themeColor="text1"/>
                <w:sz w:val="22"/>
                <w:szCs w:val="22"/>
              </w:rPr>
              <w:t>хэштегом</w:t>
            </w:r>
            <w:proofErr w:type="spellEnd"/>
            <w:r w:rsidR="00D37157" w:rsidRPr="00ED6059">
              <w:rPr>
                <w:color w:val="000000" w:themeColor="text1"/>
                <w:sz w:val="22"/>
                <w:szCs w:val="22"/>
              </w:rPr>
              <w:t xml:space="preserve"> #</w:t>
            </w:r>
            <w:proofErr w:type="spellStart"/>
            <w:r w:rsidR="007C028A" w:rsidRPr="00ED6059">
              <w:rPr>
                <w:color w:val="000000" w:themeColor="text1"/>
                <w:sz w:val="22"/>
                <w:szCs w:val="22"/>
              </w:rPr>
              <w:t>нетчернымточкам</w:t>
            </w:r>
            <w:proofErr w:type="spellEnd"/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>К участию в Конкурсе не допускаются Отзывы оскорбительного характера.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 w:rsidR="00896C50" w:rsidRPr="005809B1">
              <w:rPr>
                <w:sz w:val="22"/>
                <w:szCs w:val="22"/>
                <w:lang w:val="en-US"/>
              </w:rPr>
              <w:t>Garnier</w:t>
            </w:r>
            <w:r w:rsidRPr="005809B1">
              <w:rPr>
                <w:sz w:val="22"/>
                <w:szCs w:val="22"/>
              </w:rPr>
              <w:t xml:space="preserve">». 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8.1.2.2. Среди всех Участников второго этапа Конкурса, корректно выполнивших условия, указанные в п. 8.1.2.1, жюри в составе представителей Ор</w:t>
            </w:r>
            <w:r w:rsidR="00896C50" w:rsidRPr="005809B1">
              <w:rPr>
                <w:sz w:val="22"/>
                <w:szCs w:val="22"/>
              </w:rPr>
              <w:t>ганизатора Конкурса определяет 10</w:t>
            </w:r>
            <w:r w:rsidRPr="005809B1">
              <w:rPr>
                <w:sz w:val="22"/>
                <w:szCs w:val="22"/>
              </w:rPr>
              <w:t xml:space="preserve"> (</w:t>
            </w:r>
            <w:r w:rsidR="00896C50" w:rsidRPr="005809B1">
              <w:rPr>
                <w:sz w:val="22"/>
                <w:szCs w:val="22"/>
              </w:rPr>
              <w:t>десять</w:t>
            </w:r>
            <w:r w:rsidRPr="005809B1">
              <w:rPr>
                <w:sz w:val="22"/>
                <w:szCs w:val="22"/>
              </w:rPr>
              <w:t xml:space="preserve">) Победителей.  Данные Победители получают </w:t>
            </w:r>
            <w:r w:rsidRPr="005809B1">
              <w:rPr>
                <w:b/>
                <w:sz w:val="22"/>
                <w:szCs w:val="22"/>
              </w:rPr>
              <w:t xml:space="preserve">Главный Приз (Приз №2), </w:t>
            </w:r>
            <w:r w:rsidRPr="005809B1">
              <w:rPr>
                <w:sz w:val="22"/>
                <w:szCs w:val="22"/>
              </w:rPr>
              <w:t>указанный в п. 7.1.2. настоящих Правил.</w:t>
            </w:r>
          </w:p>
          <w:p w:rsidR="000073B9" w:rsidRPr="005809B1" w:rsidRDefault="000073B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:rsidR="000073B9" w:rsidRPr="005809B1" w:rsidRDefault="002006B9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       9.1.1. На </w:t>
            </w:r>
            <w:r w:rsidR="00896C50" w:rsidRPr="005809B1">
              <w:rPr>
                <w:sz w:val="22"/>
                <w:szCs w:val="22"/>
              </w:rPr>
              <w:t>Первом этапе Конкурса: любые 150</w:t>
            </w:r>
            <w:r w:rsidRPr="005809B1">
              <w:rPr>
                <w:sz w:val="22"/>
                <w:szCs w:val="22"/>
              </w:rPr>
              <w:t xml:space="preserve">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0073B9" w:rsidRPr="005809B1" w:rsidRDefault="002006B9">
            <w:pPr>
              <w:widowControl w:val="0"/>
              <w:spacing w:before="73"/>
              <w:jc w:val="both"/>
              <w:rPr>
                <w:b/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       9.1.2. </w:t>
            </w:r>
            <w:r w:rsidR="00896C50" w:rsidRPr="005809B1">
              <w:rPr>
                <w:sz w:val="22"/>
                <w:szCs w:val="22"/>
              </w:rPr>
              <w:t>10</w:t>
            </w:r>
            <w:r w:rsidRPr="005809B1">
              <w:rPr>
                <w:sz w:val="22"/>
                <w:szCs w:val="22"/>
              </w:rPr>
              <w:t xml:space="preserve"> (</w:t>
            </w:r>
            <w:r w:rsidR="00896C50" w:rsidRPr="005809B1">
              <w:rPr>
                <w:sz w:val="22"/>
                <w:szCs w:val="22"/>
              </w:rPr>
              <w:t>десять</w:t>
            </w:r>
            <w:r w:rsidRPr="005809B1">
              <w:rPr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005809B1">
              <w:rPr>
                <w:b/>
                <w:sz w:val="22"/>
                <w:szCs w:val="22"/>
              </w:rPr>
              <w:t>Главный Приз (Приз №2)</w:t>
            </w:r>
          </w:p>
          <w:p w:rsidR="000073B9" w:rsidRPr="005809B1" w:rsidRDefault="002006B9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Участник имеет право: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Участник обязуется: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11.2. Разместить Отзыв о</w:t>
            </w:r>
            <w:r w:rsidR="0099467D" w:rsidRPr="005809B1">
              <w:rPr>
                <w:color w:val="000000"/>
                <w:sz w:val="22"/>
                <w:szCs w:val="22"/>
              </w:rPr>
              <w:t>б использовании Продукции в одном</w:t>
            </w:r>
            <w:r w:rsidRPr="005809B1">
              <w:rPr>
                <w:color w:val="000000"/>
                <w:sz w:val="22"/>
                <w:szCs w:val="22"/>
              </w:rPr>
              <w:t xml:space="preserve"> </w:t>
            </w:r>
            <w:r w:rsidR="0099467D" w:rsidRPr="005809B1">
              <w:rPr>
                <w:color w:val="000000"/>
                <w:sz w:val="22"/>
                <w:szCs w:val="22"/>
              </w:rPr>
              <w:t>сайте</w:t>
            </w:r>
            <w:r w:rsidR="00896C50" w:rsidRPr="005809B1">
              <w:rPr>
                <w:color w:val="000000"/>
                <w:sz w:val="22"/>
                <w:szCs w:val="22"/>
              </w:rPr>
              <w:t xml:space="preserve"> по предоставлению отзывов</w:t>
            </w:r>
            <w:r w:rsidRPr="005809B1">
              <w:rPr>
                <w:color w:val="000000"/>
                <w:sz w:val="22"/>
                <w:szCs w:val="22"/>
              </w:rPr>
              <w:t>, указанных в</w:t>
            </w:r>
            <w:r w:rsidRPr="005809B1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5809B1">
              <w:rPr>
                <w:color w:val="000000"/>
                <w:sz w:val="22"/>
                <w:szCs w:val="22"/>
              </w:rPr>
              <w:t>п.8.1.1.</w:t>
            </w:r>
          </w:p>
          <w:p w:rsidR="000073B9" w:rsidRPr="005809B1" w:rsidRDefault="002006B9" w:rsidP="007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73B9" w:rsidRPr="005809B1" w:rsidRDefault="000073B9">
            <w:pPr>
              <w:jc w:val="both"/>
            </w:pPr>
          </w:p>
        </w:tc>
      </w:tr>
      <w:tr w:rsidR="000073B9" w:rsidRPr="005809B1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Организатор вправе: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12.2. Отказать в выдаче Приза №2 Победителям, не выполнившим требования п. 8.1.2.1. настоящих Правил.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RPr="005809B1"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:rsidR="000073B9" w:rsidRPr="005809B1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 w:rsidRPr="005809B1">
              <w:rPr>
                <w:b/>
                <w:sz w:val="22"/>
                <w:szCs w:val="22"/>
              </w:rPr>
              <w:t>Приза №1</w:t>
            </w:r>
            <w:r w:rsidRPr="005809B1">
              <w:rPr>
                <w:sz w:val="22"/>
                <w:szCs w:val="22"/>
              </w:rPr>
              <w:t xml:space="preserve"> и Акции ограничены гарантией производителя. Претензию относительно качества </w:t>
            </w:r>
            <w:r w:rsidRPr="005809B1">
              <w:rPr>
                <w:b/>
                <w:sz w:val="22"/>
                <w:szCs w:val="22"/>
              </w:rPr>
              <w:t>Приза №1</w:t>
            </w:r>
            <w:r w:rsidRPr="005809B1"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Организатор обязуется: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pacing w:after="200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0073B9" w:rsidRPr="005809B1" w:rsidRDefault="002006B9">
            <w:pPr>
              <w:spacing w:after="200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13.3. Организатор признается налоговым агентом согласно действующему российскому законодательс</w:t>
            </w:r>
            <w:r w:rsidR="00896C50" w:rsidRPr="005809B1">
              <w:rPr>
                <w:sz w:val="22"/>
                <w:szCs w:val="22"/>
              </w:rPr>
              <w:t>тву и несет ответственность за </w:t>
            </w:r>
            <w:r w:rsidRPr="005809B1">
              <w:rPr>
                <w:sz w:val="22"/>
                <w:szCs w:val="22"/>
              </w:rPr>
              <w:t xml:space="preserve">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</w:tc>
      </w:tr>
      <w:tr w:rsidR="000073B9" w:rsidRPr="005809B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</w:t>
            </w:r>
            <w:proofErr w:type="gramStart"/>
            <w:r w:rsidRPr="005809B1">
              <w:rPr>
                <w:color w:val="000000"/>
                <w:sz w:val="22"/>
                <w:szCs w:val="22"/>
              </w:rPr>
              <w:t>привлечением  ФГУП</w:t>
            </w:r>
            <w:proofErr w:type="gramEnd"/>
            <w:r w:rsidRPr="005809B1">
              <w:rPr>
                <w:color w:val="000000"/>
                <w:sz w:val="22"/>
                <w:szCs w:val="22"/>
              </w:rPr>
              <w:t xml:space="preserve">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</w:t>
            </w:r>
            <w:proofErr w:type="gramStart"/>
            <w:r w:rsidRPr="005809B1">
              <w:rPr>
                <w:color w:val="000000"/>
                <w:sz w:val="22"/>
                <w:szCs w:val="22"/>
              </w:rPr>
              <w:t>адрес,  доставки</w:t>
            </w:r>
            <w:proofErr w:type="gramEnd"/>
            <w:r w:rsidRPr="005809B1">
              <w:rPr>
                <w:color w:val="000000"/>
                <w:sz w:val="22"/>
                <w:szCs w:val="22"/>
              </w:rPr>
              <w:t xml:space="preserve">  Приза и организует их доставку.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0073B9" w:rsidRPr="005809B1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809B1"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73B9" w:rsidRPr="005809B1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73B9" w:rsidRPr="005809B1" w:rsidRDefault="002006B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0073B9" w:rsidRPr="005809B1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3B9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73B9" w:rsidRPr="005809B1" w:rsidRDefault="0020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 w:rsidRPr="005809B1"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</w:t>
            </w:r>
            <w:r w:rsidRPr="005809B1">
              <w:rPr>
                <w:color w:val="000000"/>
                <w:sz w:val="22"/>
                <w:szCs w:val="22"/>
              </w:rPr>
              <w:lastRenderedPageBreak/>
              <w:t xml:space="preserve">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 w:rsidRPr="005809B1"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 w:rsidRPr="005809B1"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73B9" w:rsidRPr="005809B1" w:rsidRDefault="000073B9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spacing w:before="240"/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15.6. К участию в Конкурсе не допуск</w:t>
            </w:r>
            <w:r w:rsidR="003241FF">
              <w:rPr>
                <w:sz w:val="22"/>
                <w:szCs w:val="22"/>
              </w:rPr>
              <w:t>аются сотрудники Организатора (</w:t>
            </w: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</w:t>
            </w:r>
            <w:r w:rsidR="003241FF">
              <w:rPr>
                <w:sz w:val="22"/>
                <w:szCs w:val="22"/>
              </w:rPr>
              <w:t>тором (</w:t>
            </w: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») опубликованных на сайте ответов на вопросы Анкеты и Отзывов Участника, в целях рекламирования/анонсирования Конкурса для «</w:t>
            </w:r>
            <w:r w:rsidR="00896C50" w:rsidRPr="005809B1">
              <w:rPr>
                <w:sz w:val="22"/>
                <w:szCs w:val="22"/>
                <w:lang w:val="en-US"/>
              </w:rPr>
              <w:t>Garnier</w:t>
            </w:r>
            <w:r w:rsidRPr="005809B1">
              <w:rPr>
                <w:sz w:val="22"/>
                <w:szCs w:val="22"/>
              </w:rPr>
              <w:t>» без выплаты вознаграждения Участнику, а также У</w:t>
            </w:r>
            <w:r w:rsidR="003241FF">
              <w:rPr>
                <w:sz w:val="22"/>
                <w:szCs w:val="22"/>
              </w:rPr>
              <w:t>частник передает Организатору (</w:t>
            </w: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896C50" w:rsidRPr="005809B1">
              <w:rPr>
                <w:sz w:val="22"/>
                <w:szCs w:val="22"/>
                <w:lang w:val="en-US"/>
              </w:rPr>
              <w:t>Garnier</w:t>
            </w:r>
            <w:r w:rsidRPr="005809B1">
              <w:rPr>
                <w:sz w:val="22"/>
                <w:szCs w:val="22"/>
              </w:rPr>
              <w:t>».</w:t>
            </w:r>
          </w:p>
          <w:p w:rsidR="000073B9" w:rsidRPr="005809B1" w:rsidRDefault="000073B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0073B9" w:rsidRPr="005809B1" w:rsidRDefault="002006B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15.8. Каждый Участник гарантирует, что является ав</w:t>
            </w:r>
            <w:r w:rsidR="00896C50" w:rsidRPr="005809B1">
              <w:rPr>
                <w:sz w:val="22"/>
                <w:szCs w:val="22"/>
              </w:rPr>
              <w:t xml:space="preserve">тором предоставляемого Отзыва, </w:t>
            </w:r>
            <w:r w:rsidRPr="005809B1">
              <w:rPr>
                <w:sz w:val="22"/>
                <w:szCs w:val="22"/>
              </w:rPr>
              <w:t>и/или приобрел все необходимые права на них и получил все разрешения, связанные с личными неимущественными правами на них от третьих лиц, а также, чт</w:t>
            </w:r>
            <w:r w:rsidR="003241FF">
              <w:rPr>
                <w:sz w:val="22"/>
                <w:szCs w:val="22"/>
              </w:rPr>
              <w:t>о использование Организатором (</w:t>
            </w: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</w:t>
            </w:r>
            <w:r w:rsidR="003241FF">
              <w:rPr>
                <w:sz w:val="22"/>
                <w:szCs w:val="22"/>
              </w:rPr>
              <w:t>е своего Отзыва Организатором (</w:t>
            </w:r>
            <w:r w:rsidRPr="005809B1">
              <w:rPr>
                <w:sz w:val="22"/>
                <w:szCs w:val="22"/>
              </w:rPr>
              <w:t>АО «</w:t>
            </w:r>
            <w:proofErr w:type="spellStart"/>
            <w:r w:rsidRPr="005809B1">
              <w:rPr>
                <w:sz w:val="22"/>
                <w:szCs w:val="22"/>
              </w:rPr>
              <w:t>Л’Ореаль</w:t>
            </w:r>
            <w:proofErr w:type="spellEnd"/>
            <w:r w:rsidRPr="005809B1">
              <w:rPr>
                <w:sz w:val="22"/>
                <w:szCs w:val="22"/>
              </w:rPr>
              <w:t>») в связи с проведением настоящего Конкурса.</w:t>
            </w:r>
          </w:p>
          <w:p w:rsidR="000073B9" w:rsidRPr="005809B1" w:rsidRDefault="003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(</w:t>
            </w:r>
            <w:r w:rsidR="002006B9" w:rsidRPr="005809B1">
              <w:rPr>
                <w:sz w:val="22"/>
                <w:szCs w:val="22"/>
              </w:rPr>
              <w:t>АО «</w:t>
            </w:r>
            <w:proofErr w:type="spellStart"/>
            <w:r w:rsidR="002006B9" w:rsidRPr="005809B1">
              <w:rPr>
                <w:sz w:val="22"/>
                <w:szCs w:val="22"/>
              </w:rPr>
              <w:t>Л’Ореаль</w:t>
            </w:r>
            <w:proofErr w:type="spellEnd"/>
            <w:r w:rsidR="002006B9" w:rsidRPr="005809B1">
              <w:rPr>
                <w:sz w:val="22"/>
                <w:szCs w:val="22"/>
              </w:rP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0073B9" w:rsidRPr="005809B1" w:rsidRDefault="002006B9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73B9" w:rsidRPr="005809B1" w:rsidRDefault="000073B9">
            <w:pPr>
              <w:jc w:val="both"/>
              <w:rPr>
                <w:sz w:val="22"/>
                <w:szCs w:val="22"/>
              </w:rPr>
            </w:pPr>
          </w:p>
          <w:p w:rsidR="00291D4B" w:rsidRDefault="002006B9" w:rsidP="00291D4B">
            <w:r w:rsidRPr="005809B1">
              <w:rPr>
                <w:sz w:val="22"/>
                <w:szCs w:val="22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11" w:tgtFrame="_blank" w:history="1">
              <w:r w:rsidR="00291D4B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8F8F8"/>
                </w:rPr>
                <w:t>https://skin.ru/article/sryvaem-maski-test-drayv-novoy-chernoy-maski-plenki-protiv-chernyh-tochek-ot-garnier/</w:t>
              </w:r>
            </w:hyperlink>
          </w:p>
          <w:p w:rsidR="000073B9" w:rsidRDefault="002006B9" w:rsidP="00896C50">
            <w:pPr>
              <w:jc w:val="both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 xml:space="preserve">и соответствующие сбои в рамках проведения </w:t>
            </w:r>
            <w:proofErr w:type="gramStart"/>
            <w:r w:rsidRPr="005809B1">
              <w:rPr>
                <w:sz w:val="22"/>
                <w:szCs w:val="22"/>
              </w:rPr>
              <w:t>Конкурса, в случае, если</w:t>
            </w:r>
            <w:proofErr w:type="gramEnd"/>
            <w:r w:rsidRPr="005809B1">
              <w:rPr>
                <w:sz w:val="22"/>
                <w:szCs w:val="22"/>
              </w:rPr>
              <w:t xml:space="preserve"> они возникли не по вине Организатора Конкурса.</w:t>
            </w:r>
          </w:p>
        </w:tc>
      </w:tr>
    </w:tbl>
    <w:p w:rsidR="000073B9" w:rsidRDefault="000073B9">
      <w:pPr>
        <w:rPr>
          <w:sz w:val="22"/>
          <w:szCs w:val="22"/>
        </w:rPr>
      </w:pPr>
    </w:p>
    <w:tbl>
      <w:tblPr>
        <w:tblStyle w:val="10"/>
        <w:tblW w:w="902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4652"/>
      </w:tblGrid>
      <w:tr w:rsidR="000073B9">
        <w:trPr>
          <w:trHeight w:val="1340"/>
        </w:trPr>
        <w:tc>
          <w:tcPr>
            <w:tcW w:w="4375" w:type="dxa"/>
          </w:tcPr>
          <w:p w:rsidR="000073B9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2" w:type="dxa"/>
          </w:tcPr>
          <w:p w:rsidR="000073B9" w:rsidRDefault="0000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073B9" w:rsidRDefault="000073B9"/>
    <w:p w:rsidR="000073B9" w:rsidRDefault="000073B9"/>
    <w:sectPr w:rsidR="000073B9">
      <w:footerReference w:type="defaul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B3" w:rsidRDefault="00AD6CB3" w:rsidP="00BC49C2">
      <w:r>
        <w:separator/>
      </w:r>
    </w:p>
  </w:endnote>
  <w:endnote w:type="continuationSeparator" w:id="0">
    <w:p w:rsidR="00AD6CB3" w:rsidRDefault="00AD6CB3" w:rsidP="00BC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C2" w:rsidRDefault="00BC49C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be974a8bb0c7fb55c11d01b0" descr="{&quot;HashCode&quot;:-14066021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49C2" w:rsidRPr="00BC49C2" w:rsidRDefault="00BC49C2" w:rsidP="00BC49C2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C49C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BC49C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BC49C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C49C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BC49C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974a8bb0c7fb55c11d01b0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" o:allowincell="f" filled="f" stroked="f" strokeweight=".5pt">
              <v:fill o:detectmouseclick="t"/>
              <v:textbox inset=",0,,0">
                <w:txbxContent>
                  <w:p w:rsidR="00BC49C2" w:rsidRPr="00BC49C2" w:rsidRDefault="00BC49C2" w:rsidP="00BC49C2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C49C2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B3" w:rsidRDefault="00AD6CB3" w:rsidP="00BC49C2">
      <w:r>
        <w:separator/>
      </w:r>
    </w:p>
  </w:footnote>
  <w:footnote w:type="continuationSeparator" w:id="0">
    <w:p w:rsidR="00AD6CB3" w:rsidRDefault="00AD6CB3" w:rsidP="00BC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1C9"/>
    <w:multiLevelType w:val="multilevel"/>
    <w:tmpl w:val="D9705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B9"/>
    <w:rsid w:val="000073B9"/>
    <w:rsid w:val="0003464F"/>
    <w:rsid w:val="0004476A"/>
    <w:rsid w:val="00085E1B"/>
    <w:rsid w:val="00163409"/>
    <w:rsid w:val="00191262"/>
    <w:rsid w:val="001B5E5B"/>
    <w:rsid w:val="002006B9"/>
    <w:rsid w:val="00291D4B"/>
    <w:rsid w:val="002E3BC8"/>
    <w:rsid w:val="003241FF"/>
    <w:rsid w:val="00396508"/>
    <w:rsid w:val="00400BBC"/>
    <w:rsid w:val="00456EE1"/>
    <w:rsid w:val="00485591"/>
    <w:rsid w:val="00550609"/>
    <w:rsid w:val="00562AD6"/>
    <w:rsid w:val="005809B1"/>
    <w:rsid w:val="00605C0F"/>
    <w:rsid w:val="00613979"/>
    <w:rsid w:val="00656585"/>
    <w:rsid w:val="00677502"/>
    <w:rsid w:val="0068204F"/>
    <w:rsid w:val="00727EBB"/>
    <w:rsid w:val="007C028A"/>
    <w:rsid w:val="00813821"/>
    <w:rsid w:val="00882232"/>
    <w:rsid w:val="008925DB"/>
    <w:rsid w:val="00896C50"/>
    <w:rsid w:val="009753BB"/>
    <w:rsid w:val="0099467D"/>
    <w:rsid w:val="00A31005"/>
    <w:rsid w:val="00AD6CB3"/>
    <w:rsid w:val="00B27640"/>
    <w:rsid w:val="00B724EA"/>
    <w:rsid w:val="00BC49C2"/>
    <w:rsid w:val="00C57EA6"/>
    <w:rsid w:val="00CB401C"/>
    <w:rsid w:val="00D37157"/>
    <w:rsid w:val="00DF0E98"/>
    <w:rsid w:val="00E07059"/>
    <w:rsid w:val="00EC1B55"/>
    <w:rsid w:val="00ED6059"/>
    <w:rsid w:val="00EE4694"/>
    <w:rsid w:val="00F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FE55"/>
  <w15:docId w15:val="{F4F3F1FA-79C3-439A-A1DA-04407D8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6565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E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49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9C2"/>
  </w:style>
  <w:style w:type="paragraph" w:styleId="aa">
    <w:name w:val="footer"/>
    <w:basedOn w:val="a"/>
    <w:link w:val="ab"/>
    <w:uiPriority w:val="99"/>
    <w:unhideWhenUsed/>
    <w:rsid w:val="00BC4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sryvaem-maski-test-drayv-novoy-chernoy-maski-plenki-protiv-chernyh-tochek-ot-garni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in.ru/article/sryvaem-maski-test-drayv-novoy-chernoy-maski-plenki-protiv-chernyh-tochek-ot-garni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in.ru/article/sryvaem-maski-test-drayv-novoy-chernoy-maski-plenki-protiv-chernyh-tochek-ot-garn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sryvaem-maski-test-drayv-novoy-chernoy-maski-plenki-protiv-chernyh-tochek-ot-garni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 Ekaterina</dc:creator>
  <cp:keywords/>
  <dc:description/>
  <cp:lastModifiedBy>Кристина Маркина</cp:lastModifiedBy>
  <cp:revision>12</cp:revision>
  <dcterms:created xsi:type="dcterms:W3CDTF">2019-06-21T14:10:00Z</dcterms:created>
  <dcterms:modified xsi:type="dcterms:W3CDTF">2019-09-04T06:25:00Z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Khoangsean.VU@loreal.com</vt:lpwstr>
  </property>
  <property fmtid="{D5CDD505-2E9C-101B-9397-08002B2CF9AE}" pid="5" name="MSIP_Label_645dad89-2096-47a1-b1b1-c9d057667e94_SetDate">
    <vt:lpwstr>2019-08-16T13:59:27.9840294Z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