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AC" w:rsidRPr="00BC600A" w:rsidRDefault="00C502AC" w:rsidP="00C502AC">
      <w:pPr>
        <w:jc w:val="center"/>
        <w:rPr>
          <w:b/>
          <w:sz w:val="20"/>
          <w:szCs w:val="20"/>
        </w:rPr>
      </w:pPr>
      <w:r w:rsidRPr="00E9622A">
        <w:rPr>
          <w:b/>
          <w:sz w:val="20"/>
          <w:szCs w:val="20"/>
        </w:rPr>
        <w:t xml:space="preserve">Правила конкурса </w:t>
      </w:r>
      <w:r>
        <w:rPr>
          <w:b/>
          <w:sz w:val="20"/>
          <w:szCs w:val="20"/>
        </w:rPr>
        <w:t xml:space="preserve">«Сияние и ровный тон кожи с продуктами Витамин С от </w:t>
      </w:r>
      <w:proofErr w:type="spellStart"/>
      <w:r>
        <w:rPr>
          <w:b/>
          <w:sz w:val="20"/>
          <w:szCs w:val="20"/>
          <w:lang w:val="en-US"/>
        </w:rPr>
        <w:t>Garnier</w:t>
      </w:r>
      <w:proofErr w:type="spellEnd"/>
      <w:r>
        <w:rPr>
          <w:b/>
          <w:sz w:val="20"/>
          <w:szCs w:val="20"/>
        </w:rPr>
        <w:t>»</w:t>
      </w:r>
    </w:p>
    <w:p w:rsidR="00C502AC" w:rsidRDefault="00C502AC" w:rsidP="00C502AC">
      <w:pPr>
        <w:jc w:val="center"/>
        <w:rPr>
          <w:b/>
          <w:sz w:val="22"/>
          <w:szCs w:val="22"/>
        </w:rPr>
      </w:pPr>
    </w:p>
    <w:tbl>
      <w:tblPr>
        <w:tblW w:w="1094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541"/>
      </w:tblGrid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Pr="00083753" w:rsidRDefault="00C502AC" w:rsidP="00890571">
            <w:pPr>
              <w:jc w:val="both"/>
              <w:rPr>
                <w:sz w:val="22"/>
                <w:szCs w:val="22"/>
              </w:rPr>
            </w:pPr>
            <w:r w:rsidRPr="00083753">
              <w:rPr>
                <w:sz w:val="22"/>
                <w:szCs w:val="22"/>
              </w:rPr>
              <w:t>«</w:t>
            </w:r>
            <w:r w:rsidRPr="00BC600A">
              <w:rPr>
                <w:sz w:val="22"/>
                <w:szCs w:val="22"/>
              </w:rPr>
              <w:t xml:space="preserve">Сияние и ровный тон кожи </w:t>
            </w:r>
            <w:r>
              <w:rPr>
                <w:sz w:val="22"/>
                <w:szCs w:val="22"/>
                <w:lang w:val="en-US"/>
              </w:rPr>
              <w:t>c</w:t>
            </w:r>
            <w:r w:rsidRPr="006C18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продуктами</w:t>
            </w:r>
            <w:r w:rsidRPr="00BC600A">
              <w:rPr>
                <w:sz w:val="22"/>
                <w:szCs w:val="22"/>
              </w:rPr>
              <w:t xml:space="preserve"> Витамин С</w:t>
            </w:r>
            <w:r>
              <w:rPr>
                <w:sz w:val="22"/>
                <w:szCs w:val="22"/>
              </w:rPr>
              <w:t xml:space="preserve"> от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083753">
              <w:rPr>
                <w:sz w:val="22"/>
                <w:szCs w:val="22"/>
              </w:rPr>
              <w:t>»</w:t>
            </w:r>
            <w:r w:rsidRPr="00083753">
              <w:rPr>
                <w:sz w:val="22"/>
                <w:szCs w:val="22"/>
                <w:highlight w:val="yellow"/>
              </w:rPr>
              <w:t xml:space="preserve">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C502AC" w:rsidTr="00890571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C502AC" w:rsidTr="00890571">
        <w:trPr>
          <w:trHeight w:val="53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Pr="00656126" w:rsidRDefault="00C502AC" w:rsidP="00890571">
            <w:pPr>
              <w:jc w:val="both"/>
              <w:rPr>
                <w:sz w:val="22"/>
                <w:szCs w:val="22"/>
              </w:rPr>
            </w:pPr>
            <w:r w:rsidRPr="00656126">
              <w:rPr>
                <w:sz w:val="22"/>
                <w:szCs w:val="22"/>
              </w:rPr>
              <w:t>3. Сроки проведения Конкурса</w:t>
            </w:r>
          </w:p>
          <w:p w:rsidR="00C502AC" w:rsidRPr="008C19BC" w:rsidRDefault="00C502AC" w:rsidP="0089057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  <w:r w:rsidRPr="00A22B2E">
              <w:rPr>
                <w:sz w:val="22"/>
                <w:szCs w:val="22"/>
              </w:rPr>
              <w:t xml:space="preserve">3.1. Общий срок проведения Конкурса: </w:t>
            </w:r>
            <w:r w:rsidRPr="00A22B2E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22B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  <w:r w:rsidRPr="00A22B2E">
              <w:rPr>
                <w:b/>
                <w:bCs/>
                <w:sz w:val="22"/>
                <w:szCs w:val="22"/>
              </w:rPr>
              <w:t xml:space="preserve"> 2022 г. </w:t>
            </w:r>
            <w:r w:rsidRPr="005A2E52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5A2E5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  <w:r w:rsidRPr="005A2E52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A2E52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C502AC" w:rsidRPr="007E19F7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  <w:r w:rsidRPr="00A22B2E">
              <w:rPr>
                <w:sz w:val="22"/>
                <w:szCs w:val="22"/>
              </w:rPr>
              <w:t xml:space="preserve">3.2. Период </w:t>
            </w:r>
            <w:r>
              <w:rPr>
                <w:sz w:val="22"/>
                <w:szCs w:val="22"/>
              </w:rPr>
              <w:t>выполнения Участниками условий Конкурса</w:t>
            </w:r>
            <w:r w:rsidRPr="00A22B2E">
              <w:rPr>
                <w:sz w:val="22"/>
                <w:szCs w:val="22"/>
              </w:rPr>
              <w:t xml:space="preserve"> </w:t>
            </w:r>
            <w:r w:rsidRPr="00A22B2E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22B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  <w:r w:rsidRPr="00A22B2E">
              <w:rPr>
                <w:b/>
                <w:bCs/>
                <w:sz w:val="22"/>
                <w:szCs w:val="22"/>
              </w:rPr>
              <w:t xml:space="preserve"> 2022 г. по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A22B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  <w:r w:rsidRPr="00A22B2E">
              <w:rPr>
                <w:b/>
                <w:bCs/>
                <w:sz w:val="22"/>
                <w:szCs w:val="22"/>
              </w:rPr>
              <w:t xml:space="preserve"> 2022 г. включительно.</w:t>
            </w:r>
          </w:p>
          <w:p w:rsidR="00C502AC" w:rsidRPr="00BD4990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  <w:r w:rsidRPr="0062007C">
              <w:rPr>
                <w:sz w:val="22"/>
                <w:szCs w:val="22"/>
              </w:rPr>
              <w:t>3.3.</w:t>
            </w:r>
            <w:r w:rsidRPr="00A22B2E">
              <w:rPr>
                <w:sz w:val="22"/>
                <w:szCs w:val="22"/>
              </w:rPr>
              <w:t xml:space="preserve"> Срок определения Победителей: </w:t>
            </w:r>
            <w:r w:rsidRPr="00BD4990">
              <w:rPr>
                <w:b/>
                <w:bCs/>
                <w:sz w:val="22"/>
                <w:szCs w:val="22"/>
              </w:rPr>
              <w:t xml:space="preserve">с </w:t>
            </w:r>
            <w:r w:rsidRPr="00B70234">
              <w:rPr>
                <w:b/>
                <w:bCs/>
                <w:sz w:val="22"/>
                <w:szCs w:val="22"/>
              </w:rPr>
              <w:t>9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C502AC" w:rsidRPr="00BD4990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502AC" w:rsidRDefault="00C502AC" w:rsidP="00890571">
            <w:pPr>
              <w:rPr>
                <w:sz w:val="22"/>
                <w:szCs w:val="22"/>
              </w:rPr>
            </w:pPr>
            <w:r w:rsidRPr="00A22B2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A22B2E">
              <w:rPr>
                <w:sz w:val="22"/>
                <w:szCs w:val="22"/>
              </w:rPr>
              <w:t xml:space="preserve">. Срок выдачи/отправки Призов Победителям Конкурса: </w:t>
            </w:r>
            <w:r w:rsidRPr="00BD499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 включительно.</w:t>
            </w: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Pr="00B70234" w:rsidRDefault="00C502AC" w:rsidP="00890571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                </w:t>
            </w:r>
            <w:r>
              <w:rPr>
                <w:sz w:val="22"/>
                <w:szCs w:val="22"/>
              </w:rPr>
              <w:br/>
            </w:r>
            <w:hyperlink r:id="rId4" w:history="1">
              <w:r w:rsidRPr="00FA191F">
                <w:rPr>
                  <w:rStyle w:val="a3"/>
                  <w:sz w:val="22"/>
                  <w:szCs w:val="22"/>
                </w:rPr>
                <w:t>https://</w:t>
              </w:r>
              <w:r w:rsidRPr="00FA191F">
                <w:rPr>
                  <w:rStyle w:val="a3"/>
                  <w:sz w:val="22"/>
                  <w:szCs w:val="22"/>
                  <w:lang w:val="en-US"/>
                </w:rPr>
                <w:t>skin</w:t>
              </w:r>
              <w:r w:rsidRPr="00FA191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A191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70234">
              <w:rPr>
                <w:sz w:val="22"/>
                <w:szCs w:val="22"/>
              </w:rPr>
              <w:t xml:space="preserve"> 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Товаром, участвующим в Конкурсе, является </w:t>
            </w:r>
            <w:r w:rsidRPr="009F6024">
              <w:rPr>
                <w:sz w:val="22"/>
                <w:szCs w:val="22"/>
              </w:rPr>
              <w:t xml:space="preserve">продукция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9F6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F6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линейка продуктов Витамин С.</w:t>
            </w: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по адресу</w:t>
            </w:r>
            <w:r w:rsidRPr="006A68F9">
              <w:rPr>
                <w:sz w:val="22"/>
                <w:szCs w:val="22"/>
              </w:rPr>
              <w:t xml:space="preserve">: </w:t>
            </w:r>
            <w:hyperlink r:id="rId5" w:history="1">
              <w:r w:rsidRPr="001163D0">
                <w:rPr>
                  <w:rStyle w:val="a3"/>
                </w:rPr>
                <w:t>https://skin.ru/vitaminc/</w:t>
              </w:r>
            </w:hyperlink>
            <w:r>
              <w:t xml:space="preserve"> </w:t>
            </w:r>
            <w:r w:rsidRPr="00901FCB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весь срок проведения Конкурса.</w:t>
            </w:r>
          </w:p>
          <w:p w:rsidR="00C502AC" w:rsidRPr="00870D5F" w:rsidRDefault="00C502AC" w:rsidP="00C502AC">
            <w:r w:rsidRPr="00901FCB">
              <w:rPr>
                <w:sz w:val="22"/>
                <w:szCs w:val="22"/>
              </w:rPr>
              <w:t>6.2. Результаты Конкурса размещаются в глобальной сети Интернет по адресу: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1163D0">
                <w:rPr>
                  <w:rStyle w:val="a3"/>
                </w:rPr>
                <w:t>https://skin.ru/vitaminc/</w:t>
              </w:r>
            </w:hyperlink>
            <w:r>
              <w:t>.</w:t>
            </w: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544796">
              <w:rPr>
                <w:sz w:val="22"/>
                <w:szCs w:val="22"/>
              </w:rPr>
              <w:t>7.1.1.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 №1 -</w:t>
            </w:r>
            <w:r w:rsidRPr="00544796">
              <w:rPr>
                <w:sz w:val="22"/>
                <w:szCs w:val="22"/>
              </w:rPr>
              <w:t xml:space="preserve"> </w:t>
            </w:r>
            <w:r w:rsidRPr="006C18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(три)</w:t>
            </w:r>
            <w:r w:rsidRPr="005852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онлайн консультации с экспертом по уходу за кожей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6C18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3 годовых набора продукции из актуального каталога</w:t>
            </w:r>
            <w:r w:rsidRPr="0058529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6C180B">
              <w:rPr>
                <w:sz w:val="22"/>
                <w:szCs w:val="22"/>
              </w:rPr>
              <w:t>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6C180B">
              <w:rPr>
                <w:b/>
                <w:bCs/>
                <w:sz w:val="22"/>
                <w:szCs w:val="22"/>
              </w:rPr>
              <w:t>Приз №2</w:t>
            </w:r>
            <w:r>
              <w:rPr>
                <w:sz w:val="22"/>
                <w:szCs w:val="22"/>
              </w:rPr>
              <w:t xml:space="preserve"> – 30 (тридцать) годовых наборов </w:t>
            </w:r>
            <w:r w:rsidRPr="006C180B">
              <w:rPr>
                <w:sz w:val="22"/>
                <w:szCs w:val="22"/>
              </w:rPr>
              <w:t xml:space="preserve">продукции из актуального каталога </w:t>
            </w:r>
            <w:proofErr w:type="spellStart"/>
            <w:r w:rsidRPr="006C180B">
              <w:rPr>
                <w:sz w:val="22"/>
                <w:szCs w:val="22"/>
              </w:rPr>
              <w:t>Garnier</w:t>
            </w:r>
            <w:proofErr w:type="spellEnd"/>
            <w:r w:rsidRPr="006C180B">
              <w:rPr>
                <w:sz w:val="22"/>
                <w:szCs w:val="22"/>
              </w:rPr>
              <w:t>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Pr="006C180B" w:rsidRDefault="00C502AC" w:rsidP="00890571">
            <w:pPr>
              <w:jc w:val="both"/>
              <w:rPr>
                <w:sz w:val="22"/>
                <w:szCs w:val="22"/>
              </w:rPr>
            </w:pPr>
            <w:r w:rsidRPr="006C180B">
              <w:rPr>
                <w:b/>
                <w:bCs/>
                <w:sz w:val="22"/>
                <w:szCs w:val="22"/>
              </w:rPr>
              <w:t>Гарантированный приз</w:t>
            </w:r>
            <w:r>
              <w:rPr>
                <w:sz w:val="22"/>
                <w:szCs w:val="22"/>
              </w:rPr>
              <w:t xml:space="preserve"> – один из продуктов линейки Витамин С от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6C180B">
              <w:rPr>
                <w:sz w:val="22"/>
                <w:szCs w:val="22"/>
              </w:rPr>
              <w:t>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Pr="006C180B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 получают Участники, выполнившие все условия Конкурса в указанные сроки.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937E1A">
              <w:rPr>
                <w:sz w:val="22"/>
                <w:szCs w:val="22"/>
              </w:rPr>
              <w:t>Стоимость</w:t>
            </w:r>
            <w:r>
              <w:rPr>
                <w:sz w:val="22"/>
                <w:szCs w:val="22"/>
              </w:rPr>
              <w:t xml:space="preserve"> П</w:t>
            </w:r>
            <w:r w:rsidRPr="00937E1A">
              <w:rPr>
                <w:sz w:val="22"/>
                <w:szCs w:val="22"/>
              </w:rPr>
              <w:t xml:space="preserve">риза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01083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гарантированных призов</w:t>
            </w:r>
            <w:r w:rsidRPr="00010839">
              <w:rPr>
                <w:sz w:val="22"/>
                <w:szCs w:val="22"/>
              </w:rPr>
              <w:t xml:space="preserve"> – не более </w:t>
            </w:r>
            <w:r>
              <w:rPr>
                <w:sz w:val="22"/>
                <w:szCs w:val="22"/>
              </w:rPr>
              <w:t>500</w:t>
            </w:r>
            <w:r w:rsidRPr="000108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пятьсот</w:t>
            </w:r>
            <w:r w:rsidRPr="00010839">
              <w:rPr>
                <w:sz w:val="22"/>
                <w:szCs w:val="22"/>
              </w:rPr>
              <w:t>) шт.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</w:tc>
      </w:tr>
      <w:tr w:rsidR="00C502AC" w:rsidRPr="00504F9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46522E"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Для участия в Конкурсе необходимо: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 Приобрести один из продуктов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>
              <w:rPr>
                <w:sz w:val="22"/>
                <w:szCs w:val="22"/>
              </w:rPr>
              <w:t xml:space="preserve"> из линейки Витамин С</w:t>
            </w:r>
            <w:r w:rsidRPr="006C180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сыворотка Витамин С, </w:t>
            </w:r>
            <w:proofErr w:type="spellStart"/>
            <w:r>
              <w:rPr>
                <w:sz w:val="22"/>
                <w:szCs w:val="22"/>
              </w:rPr>
              <w:t>мицел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вода Витамин С, гель Витамин С) </w:t>
            </w:r>
            <w:r>
              <w:rPr>
                <w:sz w:val="22"/>
                <w:szCs w:val="22"/>
              </w:rPr>
              <w:t xml:space="preserve">на странице </w:t>
            </w:r>
            <w:proofErr w:type="spellStart"/>
            <w:r>
              <w:rPr>
                <w:sz w:val="22"/>
                <w:szCs w:val="22"/>
              </w:rPr>
              <w:t>маркетплейса</w:t>
            </w:r>
            <w:proofErr w:type="spellEnd"/>
            <w:r>
              <w:rPr>
                <w:sz w:val="22"/>
                <w:szCs w:val="22"/>
              </w:rPr>
              <w:t xml:space="preserve"> в сети Интернет. Выбор </w:t>
            </w:r>
            <w:proofErr w:type="spellStart"/>
            <w:r>
              <w:rPr>
                <w:sz w:val="22"/>
                <w:szCs w:val="22"/>
              </w:rPr>
              <w:t>маркетплейса</w:t>
            </w:r>
            <w:proofErr w:type="spellEnd"/>
            <w:r>
              <w:rPr>
                <w:sz w:val="22"/>
                <w:szCs w:val="22"/>
              </w:rPr>
              <w:t xml:space="preserve"> остается за Участником конкурса.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 Оставить отзыв о продукте, участвующем в конкурсе, на странице </w:t>
            </w:r>
            <w:proofErr w:type="spellStart"/>
            <w:r>
              <w:rPr>
                <w:sz w:val="22"/>
                <w:szCs w:val="22"/>
              </w:rPr>
              <w:t>маркетплейса</w:t>
            </w:r>
            <w:proofErr w:type="spellEnd"/>
            <w:r>
              <w:rPr>
                <w:sz w:val="22"/>
                <w:szCs w:val="22"/>
              </w:rPr>
              <w:t>. Отзыв должен содержать только личное мнение Участника.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</w:p>
          <w:p w:rsidR="00C502AC" w:rsidRPr="00972FDF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8.1.3. </w:t>
            </w:r>
            <w:r w:rsidRPr="00302B45">
              <w:rPr>
                <w:sz w:val="22"/>
                <w:szCs w:val="22"/>
              </w:rPr>
              <w:t xml:space="preserve">Зарегистрироваться на </w:t>
            </w:r>
            <w:hyperlink r:id="rId7" w:history="1">
              <w:r w:rsidRPr="001163D0">
                <w:rPr>
                  <w:rStyle w:val="a3"/>
                </w:rPr>
                <w:t>https://skin.ru/vitaminc/</w:t>
              </w:r>
            </w:hyperlink>
            <w:r w:rsidR="0068230F">
              <w:t xml:space="preserve">, </w:t>
            </w:r>
            <w:r w:rsidRPr="00302B45">
              <w:rPr>
                <w:sz w:val="22"/>
                <w:szCs w:val="22"/>
              </w:rPr>
              <w:t>ввести свои персональные данные на странице регистрации: фамилия, имя, e-</w:t>
            </w:r>
            <w:proofErr w:type="spellStart"/>
            <w:r w:rsidRPr="00302B45">
              <w:rPr>
                <w:sz w:val="22"/>
                <w:szCs w:val="22"/>
              </w:rPr>
              <w:t>mail</w:t>
            </w:r>
            <w:proofErr w:type="spellEnd"/>
            <w:r w:rsidRPr="00302B45">
              <w:rPr>
                <w:sz w:val="22"/>
                <w:szCs w:val="22"/>
              </w:rPr>
              <w:t>, пол, дату рождения, почтовый адрес, номер телефона)</w:t>
            </w:r>
            <w:r>
              <w:rPr>
                <w:sz w:val="22"/>
                <w:szCs w:val="22"/>
              </w:rPr>
              <w:t>.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8.1.4. </w:t>
            </w:r>
            <w:r w:rsidRPr="002D08CC">
              <w:rPr>
                <w:sz w:val="22"/>
                <w:szCs w:val="22"/>
              </w:rPr>
              <w:t>Прислать скриншот Отзыва на страницу конкурса по адресу:</w:t>
            </w:r>
            <w:r>
              <w:t xml:space="preserve"> </w:t>
            </w:r>
            <w:hyperlink r:id="rId8" w:history="1">
              <w:r w:rsidRPr="001163D0">
                <w:rPr>
                  <w:rStyle w:val="a3"/>
                </w:rPr>
                <w:t>https://skin.ru/vitaminc/</w:t>
              </w:r>
            </w:hyperlink>
            <w:r>
              <w:t>.</w:t>
            </w:r>
          </w:p>
          <w:p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E4662E">
              <w:rPr>
                <w:sz w:val="22"/>
                <w:szCs w:val="22"/>
              </w:rPr>
              <w:t>9. Определение Победителей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9.1.1. Первые 500 (пятьсот) участников,</w:t>
            </w:r>
            <w:r w:rsidRPr="00972FDF">
              <w:rPr>
                <w:sz w:val="22"/>
                <w:szCs w:val="22"/>
              </w:rPr>
              <w:t xml:space="preserve"> выполнивши</w:t>
            </w:r>
            <w:r>
              <w:rPr>
                <w:sz w:val="22"/>
                <w:szCs w:val="22"/>
              </w:rPr>
              <w:t>х</w:t>
            </w:r>
            <w:r w:rsidRPr="00972FDF">
              <w:rPr>
                <w:sz w:val="22"/>
                <w:szCs w:val="22"/>
              </w:rPr>
              <w:t xml:space="preserve"> условия </w:t>
            </w:r>
            <w:r>
              <w:rPr>
                <w:sz w:val="22"/>
                <w:szCs w:val="22"/>
              </w:rPr>
              <w:t>К</w:t>
            </w:r>
            <w:r w:rsidRPr="00972FDF">
              <w:rPr>
                <w:sz w:val="22"/>
                <w:szCs w:val="22"/>
              </w:rPr>
              <w:t>онкурса</w:t>
            </w:r>
            <w:r>
              <w:rPr>
                <w:sz w:val="22"/>
                <w:szCs w:val="22"/>
              </w:rPr>
              <w:t xml:space="preserve"> в сроки </w:t>
            </w:r>
            <w:proofErr w:type="gramStart"/>
            <w:r>
              <w:rPr>
                <w:sz w:val="22"/>
                <w:szCs w:val="22"/>
              </w:rPr>
              <w:t>проведения Конкурса</w:t>
            </w:r>
            <w:proofErr w:type="gramEnd"/>
            <w:r w:rsidRPr="00972FDF">
              <w:rPr>
                <w:sz w:val="22"/>
                <w:szCs w:val="22"/>
              </w:rPr>
              <w:t xml:space="preserve"> получа</w:t>
            </w:r>
            <w:r>
              <w:rPr>
                <w:sz w:val="22"/>
                <w:szCs w:val="22"/>
              </w:rPr>
              <w:t>ю</w:t>
            </w:r>
            <w:r w:rsidRPr="00972FD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Гарантированный приз.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участника,</w:t>
            </w:r>
            <w:r>
              <w:t xml:space="preserve"> </w:t>
            </w:r>
            <w:r w:rsidRPr="009A5401">
              <w:rPr>
                <w:sz w:val="22"/>
                <w:szCs w:val="22"/>
              </w:rPr>
              <w:t xml:space="preserve">выполнивших условия Конкурса в сроки проведения Конкурса </w:t>
            </w:r>
            <w:r>
              <w:rPr>
                <w:sz w:val="22"/>
                <w:szCs w:val="22"/>
              </w:rPr>
              <w:t xml:space="preserve">получают онлайн-консультацию с экспертом по уходу за кожей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9A5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годовой набор продукции 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9A54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Победители будут выбраны по принципу лотереи.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Pr="009A5401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участников,</w:t>
            </w:r>
            <w:r>
              <w:t xml:space="preserve"> </w:t>
            </w:r>
            <w:r w:rsidRPr="009A5401">
              <w:rPr>
                <w:sz w:val="22"/>
                <w:szCs w:val="22"/>
              </w:rPr>
              <w:t xml:space="preserve">выполнивших условия Конкурса в сроки </w:t>
            </w:r>
            <w:proofErr w:type="gramStart"/>
            <w:r w:rsidRPr="009A5401">
              <w:rPr>
                <w:sz w:val="22"/>
                <w:szCs w:val="22"/>
              </w:rPr>
              <w:t>проведения Конкурса</w:t>
            </w:r>
            <w:proofErr w:type="gramEnd"/>
            <w:r w:rsidRPr="009A5401">
              <w:rPr>
                <w:sz w:val="22"/>
                <w:szCs w:val="22"/>
              </w:rPr>
              <w:t xml:space="preserve"> получают годовой набор продукции </w:t>
            </w:r>
            <w:proofErr w:type="spellStart"/>
            <w:r w:rsidRPr="009A5401">
              <w:rPr>
                <w:sz w:val="22"/>
                <w:szCs w:val="22"/>
              </w:rPr>
              <w:t>Garnier</w:t>
            </w:r>
            <w:proofErr w:type="spellEnd"/>
            <w:r w:rsidRPr="009A5401">
              <w:rPr>
                <w:sz w:val="22"/>
                <w:szCs w:val="22"/>
              </w:rPr>
              <w:t>. Победители будут выбраны по принципу лотереи.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9.1.2. Количество победителей Конкурса ограничено количеством Призов, указанном в п. 7.1.1.</w:t>
            </w:r>
          </w:p>
          <w:p w:rsidR="00C502AC" w:rsidRDefault="00C502AC" w:rsidP="00890571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Права Участника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11.1. Самостоятельно протестировать Продукцию, купленную на </w:t>
            </w:r>
            <w:proofErr w:type="spellStart"/>
            <w:r>
              <w:rPr>
                <w:color w:val="000000"/>
                <w:sz w:val="22"/>
                <w:szCs w:val="22"/>
              </w:rPr>
              <w:t>маркетплейсе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  <w:r w:rsidRPr="00111DED">
              <w:rPr>
                <w:color w:val="000000"/>
                <w:sz w:val="22"/>
                <w:szCs w:val="22"/>
              </w:rPr>
              <w:t xml:space="preserve">. Разместить Отзыв об использовании Продукции на </w:t>
            </w:r>
            <w:r>
              <w:rPr>
                <w:color w:val="000000"/>
                <w:sz w:val="22"/>
                <w:szCs w:val="22"/>
              </w:rPr>
              <w:t xml:space="preserve">одном из </w:t>
            </w:r>
            <w:proofErr w:type="spellStart"/>
            <w:r>
              <w:rPr>
                <w:color w:val="000000"/>
                <w:sz w:val="22"/>
                <w:szCs w:val="22"/>
              </w:rPr>
              <w:t>маркетплейсов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C502AC" w:rsidRDefault="00C502AC" w:rsidP="00890571">
            <w:pPr>
              <w:jc w:val="both"/>
            </w:pPr>
          </w:p>
        </w:tc>
      </w:tr>
      <w:tr w:rsidR="00C502AC" w:rsidTr="00890571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7E4CE9">
              <w:rPr>
                <w:sz w:val="22"/>
                <w:szCs w:val="22"/>
              </w:rPr>
              <w:t>12. Права Организатора Конкурса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12.1. </w:t>
            </w:r>
            <w:r w:rsidRPr="0034301B">
              <w:rPr>
                <w:sz w:val="22"/>
                <w:szCs w:val="22"/>
              </w:rPr>
              <w:t xml:space="preserve">Отказать в выдаче </w:t>
            </w:r>
            <w:r>
              <w:rPr>
                <w:sz w:val="22"/>
                <w:szCs w:val="22"/>
              </w:rPr>
              <w:t>Приза</w:t>
            </w:r>
            <w:r w:rsidRPr="0034301B">
              <w:rPr>
                <w:sz w:val="22"/>
                <w:szCs w:val="22"/>
              </w:rPr>
              <w:t xml:space="preserve"> всем Участникам, не выполнившим требования п. 8.1.1. – п</w:t>
            </w:r>
            <w:r w:rsidRPr="0034301B">
              <w:rPr>
                <w:sz w:val="22"/>
                <w:szCs w:val="22"/>
                <w:shd w:val="clear" w:color="auto" w:fill="FFFFFF" w:themeFill="background1"/>
              </w:rPr>
              <w:t>. 8.1.</w:t>
            </w:r>
            <w:r>
              <w:rPr>
                <w:sz w:val="22"/>
                <w:szCs w:val="22"/>
                <w:shd w:val="clear" w:color="auto" w:fill="FFFFFF" w:themeFill="background1"/>
              </w:rPr>
              <w:t>4</w:t>
            </w:r>
            <w:r w:rsidRPr="0034301B">
              <w:rPr>
                <w:sz w:val="22"/>
                <w:szCs w:val="22"/>
                <w:shd w:val="clear" w:color="auto" w:fill="FFFFFF" w:themeFill="background1"/>
              </w:rPr>
              <w:t>.</w:t>
            </w:r>
            <w:r w:rsidRPr="0034301B">
              <w:rPr>
                <w:sz w:val="22"/>
                <w:szCs w:val="22"/>
              </w:rPr>
              <w:t xml:space="preserve"> настоящих</w:t>
            </w:r>
            <w:r>
              <w:rPr>
                <w:sz w:val="22"/>
                <w:szCs w:val="22"/>
              </w:rPr>
              <w:t xml:space="preserve"> Правил.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>
              <w:rPr>
                <w:b/>
                <w:sz w:val="22"/>
                <w:szCs w:val="22"/>
              </w:rPr>
              <w:t>Приза</w:t>
            </w:r>
            <w:r w:rsidRPr="00253CB3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253CB3">
              <w:rPr>
                <w:sz w:val="22"/>
                <w:szCs w:val="22"/>
              </w:rPr>
              <w:t>Акции ограничены гарантией производителя. Претензию</w:t>
            </w:r>
            <w:r>
              <w:rPr>
                <w:sz w:val="22"/>
                <w:szCs w:val="22"/>
              </w:rPr>
              <w:t xml:space="preserve"> </w:t>
            </w:r>
            <w:r w:rsidRPr="00253CB3">
              <w:rPr>
                <w:sz w:val="22"/>
                <w:szCs w:val="22"/>
              </w:rPr>
              <w:t xml:space="preserve">относительно качества </w:t>
            </w:r>
            <w:r>
              <w:rPr>
                <w:b/>
                <w:sz w:val="22"/>
                <w:szCs w:val="22"/>
              </w:rPr>
              <w:t>Приза</w:t>
            </w:r>
            <w:r w:rsidRPr="00253CB3">
              <w:rPr>
                <w:b/>
                <w:sz w:val="22"/>
                <w:szCs w:val="22"/>
              </w:rPr>
              <w:t xml:space="preserve"> </w:t>
            </w:r>
            <w:r w:rsidRPr="00724AFF">
              <w:rPr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Призов должна проверяться Участником непосредственно при его получении. Внешний вид Призов Конкурса может отличаться от их изображения в рекламных материалах и не совпадать с ожиданиями Участников /Победителей Конкурса.</w:t>
            </w: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:rsidR="00C502AC" w:rsidRDefault="00C502AC" w:rsidP="0089057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за 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 будут отправлены в сроки, указанные в п.3.1. настоящих Правил. </w:t>
            </w:r>
            <w:r w:rsidRPr="005E0E86">
              <w:rPr>
                <w:color w:val="000000"/>
                <w:sz w:val="22"/>
                <w:szCs w:val="22"/>
              </w:rPr>
              <w:t>Доставка Призов осуществляется Организатором с привлечением ФГУП «Почта России», либо курьерской службой на основании</w:t>
            </w:r>
            <w:r>
              <w:rPr>
                <w:color w:val="000000"/>
                <w:sz w:val="22"/>
                <w:szCs w:val="22"/>
              </w:rPr>
              <w:t xml:space="preserve">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доставки Приза и организует их доставку.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502AC" w:rsidRDefault="00C502AC" w:rsidP="0089057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случае, если Приз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02AC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 Дополнительные условия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1/8, стр.1-2, Москва, г. Москва, 119180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не допускаются сотрудники Организатора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и аффилированные с ними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15.7. Участвуя в Конкурсе, Участник тем самым подтверждает свое согласие на использование Организатором опубликованных на сайте ответов на вопросы Анкеты и </w:t>
            </w:r>
            <w:r w:rsidRPr="00F753F4">
              <w:rPr>
                <w:sz w:val="22"/>
                <w:szCs w:val="22"/>
              </w:rPr>
              <w:t>Отзывов Участника, в целях рекламирования/анонсирования Конкурса для «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F753F4">
              <w:rPr>
                <w:sz w:val="22"/>
                <w:szCs w:val="22"/>
              </w:rPr>
              <w:t>» без выплаты вознаграждения Участнику, а также Участник передает Организатору  неисключительную лицензию на их использовани</w:t>
            </w:r>
            <w:r>
              <w:rPr>
                <w:sz w:val="22"/>
                <w:szCs w:val="22"/>
              </w:rPr>
              <w:t>е</w:t>
            </w:r>
            <w:r w:rsidRPr="00F753F4">
              <w:rPr>
                <w:sz w:val="22"/>
                <w:szCs w:val="22"/>
              </w:rPr>
              <w:t xml:space="preserve"> любыми способами согласно ГК РФ без ограничения по территории и по сроку использования, </w:t>
            </w:r>
            <w:r>
              <w:rPr>
                <w:sz w:val="22"/>
                <w:szCs w:val="22"/>
              </w:rPr>
              <w:t xml:space="preserve">с правом не указывать имя Участника (анонимное использование) </w:t>
            </w:r>
            <w:r w:rsidRPr="00F753F4">
              <w:rPr>
                <w:sz w:val="22"/>
                <w:szCs w:val="22"/>
              </w:rPr>
              <w:t>с целью публичного рекламирования/анонсирования Конкурса и его результатов, а также торговой марки «</w:t>
            </w:r>
            <w:proofErr w:type="spellStart"/>
            <w:r>
              <w:rPr>
                <w:sz w:val="22"/>
                <w:szCs w:val="22"/>
                <w:lang w:val="en-US"/>
              </w:rPr>
              <w:t>Garnier</w:t>
            </w:r>
            <w:proofErr w:type="spellEnd"/>
            <w:r w:rsidRPr="00F753F4">
              <w:rPr>
                <w:sz w:val="22"/>
                <w:szCs w:val="22"/>
              </w:rPr>
              <w:t>».</w:t>
            </w:r>
          </w:p>
          <w:p w:rsidR="00C502AC" w:rsidRDefault="00C502AC" w:rsidP="00890571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502AC" w:rsidRDefault="00C502AC" w:rsidP="008905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 Каждый Участник гарантирует, что является а</w:t>
            </w:r>
            <w:r w:rsidR="0068230F">
              <w:rPr>
                <w:sz w:val="22"/>
                <w:szCs w:val="22"/>
              </w:rPr>
              <w:t xml:space="preserve">втором предоставляемого Отзыва,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и/или приобрел все необходимые права на них и получил все </w:t>
            </w:r>
            <w:r>
              <w:rPr>
                <w:sz w:val="22"/>
                <w:szCs w:val="22"/>
              </w:rPr>
              <w:lastRenderedPageBreak/>
              <w:t>разрешения, связанные с личными неимущественными правами на них от третьих лиц, а также, что использование Организатором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в связи с проведением настоящего Конкурса.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:rsidR="00C502AC" w:rsidRDefault="00C502AC" w:rsidP="00C50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</w:t>
            </w:r>
            <w:r w:rsidRPr="00E600B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1163D0">
                <w:rPr>
                  <w:rStyle w:val="a3"/>
                  <w:sz w:val="22"/>
                  <w:szCs w:val="22"/>
                </w:rPr>
                <w:t>https://skin.ru/vitaminc/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F3C43">
              <w:rPr>
                <w:sz w:val="22"/>
                <w:szCs w:val="22"/>
              </w:rPr>
              <w:t>и соответствующие</w:t>
            </w:r>
            <w:r>
              <w:rPr>
                <w:sz w:val="22"/>
                <w:szCs w:val="22"/>
              </w:rPr>
              <w:t xml:space="preserve">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C502AC" w:rsidRDefault="00C502AC" w:rsidP="00C502AC">
      <w:pPr>
        <w:rPr>
          <w:sz w:val="22"/>
          <w:szCs w:val="22"/>
        </w:rPr>
      </w:pPr>
    </w:p>
    <w:p w:rsidR="00C502AC" w:rsidRDefault="00C502AC" w:rsidP="00C502AC"/>
    <w:p w:rsidR="00776669" w:rsidRDefault="00776669"/>
    <w:sectPr w:rsidR="00776669">
      <w:foot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BC" w:rsidRDefault="0068230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C"/>
    <w:rsid w:val="0068230F"/>
    <w:rsid w:val="00776669"/>
    <w:rsid w:val="00C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46E3"/>
  <w15:chartTrackingRefBased/>
  <w15:docId w15:val="{718D4B8F-D5CE-4817-9153-C04F3BE7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A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502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0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vitamin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in.ru/vitamin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n.ru/vitamin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in.ru/vitaminc/" TargetMode="External"/><Relationship Id="rId10" Type="http://schemas.openxmlformats.org/officeDocument/2006/relationships/footer" Target="footer1.xml"/><Relationship Id="rId4" Type="http://schemas.openxmlformats.org/officeDocument/2006/relationships/hyperlink" Target="https://skin.ru" TargetMode="External"/><Relationship Id="rId9" Type="http://schemas.openxmlformats.org/officeDocument/2006/relationships/hyperlink" Target="https://skin.ru/vitamin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2022-12-02T13:08:00Z</dcterms:created>
  <dcterms:modified xsi:type="dcterms:W3CDTF">2022-12-02T13:11:00Z</dcterms:modified>
</cp:coreProperties>
</file>